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7B5D" w14:textId="5F36B860" w:rsidR="00F54CE6" w:rsidRPr="00A21BF3" w:rsidRDefault="00F54CE6" w:rsidP="1BB415D6">
      <w:pPr>
        <w:spacing w:after="0" w:line="240" w:lineRule="auto"/>
        <w:jc w:val="center"/>
        <w:rPr>
          <w:rFonts w:ascii="Arial" w:hAnsi="Arial" w:cs="Arial"/>
          <w:b/>
          <w:bCs/>
          <w:sz w:val="28"/>
          <w:szCs w:val="28"/>
        </w:rPr>
      </w:pPr>
      <w:r w:rsidRPr="00A21BF3">
        <w:rPr>
          <w:rFonts w:ascii="Arial" w:hAnsi="Arial" w:cs="Arial"/>
          <w:b/>
          <w:bCs/>
          <w:sz w:val="28"/>
          <w:szCs w:val="28"/>
        </w:rPr>
        <w:t xml:space="preserve">Raju </w:t>
      </w:r>
    </w:p>
    <w:p w14:paraId="05D11674" w14:textId="207639FF" w:rsidR="000B4C32" w:rsidRDefault="008F265D" w:rsidP="000B4C32">
      <w:pPr>
        <w:spacing w:after="0" w:line="240" w:lineRule="auto"/>
        <w:jc w:val="center"/>
        <w:rPr>
          <w:rFonts w:ascii="Arial" w:hAnsi="Arial" w:cs="Arial"/>
          <w:sz w:val="20"/>
          <w:szCs w:val="20"/>
        </w:rPr>
      </w:pPr>
      <w:r>
        <w:rPr>
          <w:rFonts w:ascii="Arial" w:hAnsi="Arial" w:cs="Arial"/>
          <w:sz w:val="20"/>
          <w:szCs w:val="20"/>
        </w:rPr>
        <w:t>North Reading, MA</w:t>
      </w:r>
      <w:r w:rsidR="00B20C64">
        <w:rPr>
          <w:rFonts w:ascii="Arial" w:hAnsi="Arial" w:cs="Arial"/>
          <w:sz w:val="20"/>
          <w:szCs w:val="20"/>
        </w:rPr>
        <w:t xml:space="preserve"> | </w:t>
      </w:r>
      <w:r w:rsidR="00F4771B">
        <w:rPr>
          <w:rFonts w:ascii="Arial" w:hAnsi="Arial" w:cs="Arial"/>
          <w:sz w:val="20"/>
          <w:szCs w:val="20"/>
        </w:rPr>
        <w:t>+1</w:t>
      </w:r>
      <w:r w:rsidR="00BE5461">
        <w:rPr>
          <w:rFonts w:ascii="Arial" w:hAnsi="Arial" w:cs="Arial"/>
          <w:sz w:val="20"/>
          <w:szCs w:val="20"/>
        </w:rPr>
        <w:t xml:space="preserve"> 832-500-5660 </w:t>
      </w:r>
      <w:r w:rsidR="00A11B52" w:rsidRPr="006A4435">
        <w:rPr>
          <w:rFonts w:ascii="Arial" w:hAnsi="Arial" w:cs="Arial"/>
          <w:sz w:val="20"/>
          <w:szCs w:val="20"/>
        </w:rPr>
        <w:t xml:space="preserve">| </w:t>
      </w:r>
      <w:r w:rsidR="00BE5461">
        <w:rPr>
          <w:rFonts w:ascii="Arial" w:hAnsi="Arial" w:cs="Arial"/>
          <w:sz w:val="20"/>
          <w:szCs w:val="20"/>
        </w:rPr>
        <w:t>shahistan</w:t>
      </w:r>
      <w:r w:rsidR="00A11B52" w:rsidRPr="006A4435">
        <w:rPr>
          <w:rFonts w:ascii="Arial" w:hAnsi="Arial" w:cs="Arial"/>
          <w:sz w:val="20"/>
          <w:szCs w:val="20"/>
        </w:rPr>
        <w:t>@</w:t>
      </w:r>
      <w:r w:rsidR="00BE5461">
        <w:rPr>
          <w:rFonts w:ascii="Arial" w:hAnsi="Arial" w:cs="Arial"/>
          <w:sz w:val="20"/>
          <w:szCs w:val="20"/>
        </w:rPr>
        <w:t>domainexpertsgroup</w:t>
      </w:r>
      <w:r w:rsidR="00A11B52" w:rsidRPr="006A4435">
        <w:rPr>
          <w:rFonts w:ascii="Arial" w:hAnsi="Arial" w:cs="Arial"/>
          <w:sz w:val="20"/>
          <w:szCs w:val="20"/>
        </w:rPr>
        <w:t xml:space="preserve">.com </w:t>
      </w:r>
    </w:p>
    <w:p w14:paraId="5A2ACB10" w14:textId="77777777" w:rsidR="00BE5461" w:rsidRDefault="00BE5461" w:rsidP="000B4C32">
      <w:pPr>
        <w:spacing w:after="0" w:line="240" w:lineRule="auto"/>
        <w:jc w:val="center"/>
        <w:rPr>
          <w:rFonts w:ascii="Arial" w:hAnsi="Arial" w:cs="Arial"/>
          <w:sz w:val="20"/>
          <w:szCs w:val="20"/>
        </w:rPr>
      </w:pPr>
    </w:p>
    <w:p w14:paraId="0F257471" w14:textId="1174212D" w:rsidR="00BE5461" w:rsidRDefault="00BE5461" w:rsidP="000B4C32">
      <w:pPr>
        <w:spacing w:after="0" w:line="240" w:lineRule="auto"/>
        <w:jc w:val="center"/>
        <w:rPr>
          <w:rFonts w:ascii="Calibri" w:hAnsi="Calibri" w:cs="Calibri"/>
          <w:b/>
          <w:bCs/>
          <w:color w:val="000000"/>
          <w:sz w:val="24"/>
          <w:szCs w:val="24"/>
          <w:shd w:val="clear" w:color="auto" w:fill="FFFFFF"/>
        </w:rPr>
      </w:pPr>
      <w:r w:rsidRPr="001F2705">
        <w:rPr>
          <w:rFonts w:ascii="Helvetica" w:eastAsia="Times New Roman" w:hAnsi="Helvetica" w:cs="Helvetica"/>
          <w:b/>
          <w:bCs/>
          <w:sz w:val="28"/>
          <w:szCs w:val="28"/>
        </w:rPr>
        <w:t>Project Manager, Scrum master, QA lead, QA Business Analyst</w:t>
      </w:r>
      <w:r w:rsidR="001F2705">
        <w:rPr>
          <w:rFonts w:ascii="Helvetica" w:eastAsia="Times New Roman" w:hAnsi="Helvetica" w:cs="Helvetica"/>
          <w:b/>
          <w:bCs/>
        </w:rPr>
        <w:br/>
      </w:r>
      <w:r w:rsidR="001F2705" w:rsidRPr="001F2705">
        <w:rPr>
          <w:rFonts w:ascii="Calibri" w:hAnsi="Calibri" w:cs="Calibri"/>
          <w:b/>
          <w:bCs/>
          <w:color w:val="000000"/>
          <w:sz w:val="24"/>
          <w:szCs w:val="24"/>
          <w:shd w:val="clear" w:color="auto" w:fill="FFFFFF"/>
        </w:rPr>
        <w:t>Remote, only MA, NH, Connecticut</w:t>
      </w:r>
    </w:p>
    <w:p w14:paraId="0124C83C" w14:textId="61449826" w:rsidR="00216490" w:rsidRPr="00BE5461" w:rsidRDefault="00216490" w:rsidP="000B4C32">
      <w:pPr>
        <w:spacing w:after="0" w:line="240" w:lineRule="auto"/>
        <w:jc w:val="center"/>
        <w:rPr>
          <w:rFonts w:ascii="Helvetica" w:eastAsia="Times New Roman" w:hAnsi="Helvetica" w:cs="Helvetica"/>
          <w:b/>
          <w:bCs/>
        </w:rPr>
      </w:pPr>
      <w:r>
        <w:rPr>
          <w:rFonts w:ascii="Calibri" w:hAnsi="Calibri" w:cs="Calibri"/>
          <w:b/>
          <w:bCs/>
          <w:color w:val="000000"/>
          <w:sz w:val="24"/>
          <w:szCs w:val="24"/>
          <w:shd w:val="clear" w:color="auto" w:fill="FFFFFF"/>
        </w:rPr>
        <w:t>Green Card</w:t>
      </w:r>
    </w:p>
    <w:p w14:paraId="419D57A0" w14:textId="415726CC" w:rsidR="00A11B52" w:rsidRDefault="00A11B52" w:rsidP="00103E2D">
      <w:pPr>
        <w:pBdr>
          <w:bottom w:val="single" w:sz="4" w:space="1" w:color="auto"/>
        </w:pBdr>
        <w:spacing w:after="0" w:line="240" w:lineRule="auto"/>
        <w:rPr>
          <w:rFonts w:ascii="Arial" w:hAnsi="Arial" w:cs="Arial"/>
          <w:sz w:val="20"/>
          <w:szCs w:val="20"/>
        </w:rPr>
      </w:pPr>
    </w:p>
    <w:p w14:paraId="68E96D08" w14:textId="77777777" w:rsidR="00A11B52" w:rsidRPr="001A7E01" w:rsidRDefault="00A11B52" w:rsidP="00A11B52">
      <w:pPr>
        <w:spacing w:after="0" w:line="240" w:lineRule="auto"/>
        <w:rPr>
          <w:rFonts w:ascii="Arial" w:hAnsi="Arial" w:cs="Arial"/>
          <w:sz w:val="16"/>
          <w:szCs w:val="16"/>
        </w:rPr>
      </w:pPr>
    </w:p>
    <w:p w14:paraId="3AE5A910" w14:textId="28A8E643" w:rsidR="00A21BF3" w:rsidRPr="00A21BF3" w:rsidRDefault="00B06DB6" w:rsidP="00A21BF3">
      <w:pPr>
        <w:shd w:val="clear" w:color="auto" w:fill="FFFFFF"/>
        <w:spacing w:after="0" w:line="240" w:lineRule="auto"/>
        <w:jc w:val="center"/>
        <w:rPr>
          <w:rFonts w:ascii="Helvetica" w:eastAsia="Times New Roman" w:hAnsi="Helvetica" w:cs="Helvetica"/>
          <w:b/>
          <w:bCs/>
        </w:rPr>
      </w:pPr>
      <w:r>
        <w:rPr>
          <w:rFonts w:ascii="Helvetica" w:eastAsia="Times New Roman" w:hAnsi="Helvetica" w:cs="Helvetica"/>
          <w:b/>
          <w:bCs/>
        </w:rPr>
        <w:t>PROGRAM MANAGER</w:t>
      </w:r>
    </w:p>
    <w:p w14:paraId="6E230641" w14:textId="77777777" w:rsidR="00A21BF3" w:rsidRPr="001A7E01" w:rsidRDefault="00A21BF3" w:rsidP="00B20C64">
      <w:pPr>
        <w:spacing w:after="0" w:line="240" w:lineRule="auto"/>
        <w:rPr>
          <w:rFonts w:ascii="Arial" w:hAnsi="Arial" w:cs="Arial"/>
          <w:sz w:val="16"/>
          <w:szCs w:val="16"/>
        </w:rPr>
      </w:pPr>
    </w:p>
    <w:p w14:paraId="352F8B64" w14:textId="6BA87D87" w:rsidR="00B07FCF" w:rsidRDefault="00B07FCF" w:rsidP="00B07FCF">
      <w:pPr>
        <w:spacing w:after="0" w:line="240" w:lineRule="auto"/>
        <w:rPr>
          <w:rFonts w:ascii="Arial" w:hAnsi="Arial" w:cs="Arial"/>
          <w:sz w:val="20"/>
          <w:szCs w:val="20"/>
        </w:rPr>
      </w:pPr>
      <w:r w:rsidRPr="00B07FCF">
        <w:rPr>
          <w:rFonts w:ascii="Arial" w:hAnsi="Arial" w:cs="Arial"/>
          <w:sz w:val="20"/>
          <w:szCs w:val="20"/>
        </w:rPr>
        <w:t xml:space="preserve">In the </w:t>
      </w:r>
      <w:r>
        <w:rPr>
          <w:rFonts w:ascii="Arial" w:hAnsi="Arial" w:cs="Arial"/>
          <w:sz w:val="20"/>
          <w:szCs w:val="20"/>
        </w:rPr>
        <w:t xml:space="preserve">ever-evolving landscape </w:t>
      </w:r>
      <w:r w:rsidRPr="00B07FCF">
        <w:rPr>
          <w:rFonts w:ascii="Arial" w:hAnsi="Arial" w:cs="Arial"/>
          <w:sz w:val="20"/>
          <w:szCs w:val="20"/>
        </w:rPr>
        <w:t>of Information Technology</w:t>
      </w:r>
      <w:r>
        <w:rPr>
          <w:rFonts w:ascii="Arial" w:hAnsi="Arial" w:cs="Arial"/>
          <w:sz w:val="20"/>
          <w:szCs w:val="20"/>
        </w:rPr>
        <w:t xml:space="preserve"> (IT)</w:t>
      </w:r>
      <w:r w:rsidRPr="00B07FCF">
        <w:rPr>
          <w:rFonts w:ascii="Arial" w:hAnsi="Arial" w:cs="Arial"/>
          <w:sz w:val="20"/>
          <w:szCs w:val="20"/>
        </w:rPr>
        <w:t xml:space="preserve">, I am not just a Program Manager; I am a catalyst for transformative change. With a wealth of experience, I specialize in orchestrating large-scale IT engagements, dissecting intricate problems, and delivering impactful software solutions rooted in the core of innovation. </w:t>
      </w:r>
      <w:r w:rsidRPr="00F9265F">
        <w:rPr>
          <w:rFonts w:ascii="Arial" w:hAnsi="Arial" w:cs="Arial"/>
          <w:sz w:val="20"/>
          <w:szCs w:val="20"/>
        </w:rPr>
        <w:t xml:space="preserve">A hands-on leader with a proven track record of delivering software engineering solutions with key business outcomes and measurable metrics in </w:t>
      </w:r>
      <w:r>
        <w:rPr>
          <w:rFonts w:ascii="Arial" w:hAnsi="Arial" w:cs="Arial"/>
          <w:sz w:val="20"/>
          <w:szCs w:val="20"/>
        </w:rPr>
        <w:t>p</w:t>
      </w:r>
      <w:r w:rsidRPr="00F9265F">
        <w:rPr>
          <w:rFonts w:ascii="Arial" w:hAnsi="Arial" w:cs="Arial"/>
          <w:sz w:val="20"/>
          <w:szCs w:val="20"/>
        </w:rPr>
        <w:t xml:space="preserve">rogram and project management. </w:t>
      </w:r>
    </w:p>
    <w:p w14:paraId="4AB85FC3" w14:textId="77777777" w:rsidR="00AC7024" w:rsidRDefault="00AC7024" w:rsidP="00B07FCF">
      <w:pPr>
        <w:spacing w:after="0" w:line="240" w:lineRule="auto"/>
        <w:rPr>
          <w:rFonts w:ascii="Arial" w:hAnsi="Arial" w:cs="Arial"/>
          <w:sz w:val="20"/>
          <w:szCs w:val="20"/>
        </w:rPr>
      </w:pPr>
    </w:p>
    <w:p w14:paraId="3875CB89" w14:textId="46E7F864" w:rsidR="00B07FCF" w:rsidRPr="00B07FCF" w:rsidRDefault="00B07FCF" w:rsidP="00B07FCF">
      <w:pPr>
        <w:spacing w:after="0" w:line="240" w:lineRule="auto"/>
        <w:rPr>
          <w:rFonts w:ascii="Arial" w:hAnsi="Arial" w:cs="Arial"/>
          <w:sz w:val="20"/>
          <w:szCs w:val="20"/>
        </w:rPr>
      </w:pPr>
      <w:r w:rsidRPr="00B07FCF">
        <w:rPr>
          <w:rFonts w:ascii="Arial" w:hAnsi="Arial" w:cs="Arial"/>
          <w:sz w:val="20"/>
          <w:szCs w:val="20"/>
        </w:rPr>
        <w:t xml:space="preserve">My leadership is defined by the seamless integration of </w:t>
      </w:r>
      <w:r w:rsidRPr="00B07FCF">
        <w:rPr>
          <w:rFonts w:ascii="Arial" w:hAnsi="Arial" w:cs="Arial"/>
          <w:b/>
          <w:bCs/>
          <w:sz w:val="20"/>
          <w:szCs w:val="20"/>
        </w:rPr>
        <w:t>People, Process, and Technology</w:t>
      </w:r>
      <w:r w:rsidRPr="00B07FCF">
        <w:rPr>
          <w:rFonts w:ascii="Arial" w:hAnsi="Arial" w:cs="Arial"/>
          <w:sz w:val="20"/>
          <w:szCs w:val="20"/>
        </w:rPr>
        <w:t>, channeling cross-functional collaboration towards singular enterprise goals</w:t>
      </w:r>
      <w:r>
        <w:rPr>
          <w:rFonts w:ascii="Arial" w:hAnsi="Arial" w:cs="Arial"/>
          <w:sz w:val="20"/>
          <w:szCs w:val="20"/>
        </w:rPr>
        <w:t>.</w:t>
      </w:r>
      <w:r w:rsidRPr="00B07FCF">
        <w:rPr>
          <w:rFonts w:ascii="Arial" w:hAnsi="Arial" w:cs="Arial"/>
          <w:sz w:val="20"/>
          <w:szCs w:val="20"/>
        </w:rPr>
        <w:t xml:space="preserve"> I excel in revolutionizing critical </w:t>
      </w:r>
      <w:r>
        <w:rPr>
          <w:rFonts w:ascii="Arial" w:hAnsi="Arial" w:cs="Arial"/>
          <w:sz w:val="20"/>
          <w:szCs w:val="20"/>
        </w:rPr>
        <w:t>areas</w:t>
      </w:r>
      <w:r w:rsidRPr="00B07FCF">
        <w:rPr>
          <w:rFonts w:ascii="Arial" w:hAnsi="Arial" w:cs="Arial"/>
          <w:sz w:val="20"/>
          <w:szCs w:val="20"/>
        </w:rPr>
        <w:t xml:space="preserve"> such as </w:t>
      </w:r>
      <w:r w:rsidR="0032762B">
        <w:rPr>
          <w:rFonts w:ascii="Arial" w:hAnsi="Arial" w:cs="Arial"/>
          <w:sz w:val="20"/>
          <w:szCs w:val="20"/>
        </w:rPr>
        <w:t>d</w:t>
      </w:r>
      <w:r w:rsidRPr="00B07FCF">
        <w:rPr>
          <w:rFonts w:ascii="Arial" w:hAnsi="Arial" w:cs="Arial"/>
          <w:sz w:val="20"/>
          <w:szCs w:val="20"/>
        </w:rPr>
        <w:t xml:space="preserve">ata, </w:t>
      </w:r>
      <w:r w:rsidR="0032762B">
        <w:rPr>
          <w:rFonts w:ascii="Arial" w:hAnsi="Arial" w:cs="Arial"/>
          <w:sz w:val="20"/>
          <w:szCs w:val="20"/>
        </w:rPr>
        <w:t>f</w:t>
      </w:r>
      <w:r w:rsidRPr="00B07FCF">
        <w:rPr>
          <w:rFonts w:ascii="Arial" w:hAnsi="Arial" w:cs="Arial"/>
          <w:sz w:val="20"/>
          <w:szCs w:val="20"/>
        </w:rPr>
        <w:t xml:space="preserve">inancial </w:t>
      </w:r>
      <w:r w:rsidR="0032762B">
        <w:rPr>
          <w:rFonts w:ascii="Arial" w:hAnsi="Arial" w:cs="Arial"/>
          <w:sz w:val="20"/>
          <w:szCs w:val="20"/>
        </w:rPr>
        <w:t>s</w:t>
      </w:r>
      <w:r w:rsidRPr="00B07FCF">
        <w:rPr>
          <w:rFonts w:ascii="Arial" w:hAnsi="Arial" w:cs="Arial"/>
          <w:sz w:val="20"/>
          <w:szCs w:val="20"/>
        </w:rPr>
        <w:t xml:space="preserve">ystems, </w:t>
      </w:r>
      <w:r w:rsidR="0032762B">
        <w:rPr>
          <w:rFonts w:ascii="Arial" w:hAnsi="Arial" w:cs="Arial"/>
          <w:sz w:val="20"/>
          <w:szCs w:val="20"/>
        </w:rPr>
        <w:t>r</w:t>
      </w:r>
      <w:r w:rsidRPr="00B07FCF">
        <w:rPr>
          <w:rFonts w:ascii="Arial" w:hAnsi="Arial" w:cs="Arial"/>
          <w:sz w:val="20"/>
          <w:szCs w:val="20"/>
        </w:rPr>
        <w:t xml:space="preserve">etail and </w:t>
      </w:r>
      <w:r w:rsidR="0032762B">
        <w:rPr>
          <w:rFonts w:ascii="Arial" w:hAnsi="Arial" w:cs="Arial"/>
          <w:sz w:val="20"/>
          <w:szCs w:val="20"/>
        </w:rPr>
        <w:t>s</w:t>
      </w:r>
      <w:r w:rsidRPr="00B07FCF">
        <w:rPr>
          <w:rFonts w:ascii="Arial" w:hAnsi="Arial" w:cs="Arial"/>
          <w:sz w:val="20"/>
          <w:szCs w:val="20"/>
        </w:rPr>
        <w:t xml:space="preserve">upply </w:t>
      </w:r>
      <w:r w:rsidR="0032762B">
        <w:rPr>
          <w:rFonts w:ascii="Arial" w:hAnsi="Arial" w:cs="Arial"/>
          <w:sz w:val="20"/>
          <w:szCs w:val="20"/>
        </w:rPr>
        <w:t>c</w:t>
      </w:r>
      <w:r w:rsidRPr="00B07FCF">
        <w:rPr>
          <w:rFonts w:ascii="Arial" w:hAnsi="Arial" w:cs="Arial"/>
          <w:sz w:val="20"/>
          <w:szCs w:val="20"/>
        </w:rPr>
        <w:t xml:space="preserve">hain </w:t>
      </w:r>
      <w:r w:rsidR="0032762B">
        <w:rPr>
          <w:rFonts w:ascii="Arial" w:hAnsi="Arial" w:cs="Arial"/>
          <w:sz w:val="20"/>
          <w:szCs w:val="20"/>
        </w:rPr>
        <w:t>s</w:t>
      </w:r>
      <w:r w:rsidRPr="00B07FCF">
        <w:rPr>
          <w:rFonts w:ascii="Arial" w:hAnsi="Arial" w:cs="Arial"/>
          <w:sz w:val="20"/>
          <w:szCs w:val="20"/>
        </w:rPr>
        <w:t xml:space="preserve">ystems. At the heart of my approach lies a deep commitment to excellence. My expertise extends beyond conventional boundaries, empowering organizations to navigate the complexities of the digital age with finesse. </w:t>
      </w:r>
    </w:p>
    <w:p w14:paraId="198E9685" w14:textId="77777777" w:rsidR="00B07FCF" w:rsidRDefault="00B07FCF" w:rsidP="00F9265F">
      <w:pPr>
        <w:spacing w:after="0" w:line="240" w:lineRule="auto"/>
        <w:rPr>
          <w:rFonts w:ascii="Arial" w:hAnsi="Arial" w:cs="Arial"/>
          <w:sz w:val="20"/>
          <w:szCs w:val="20"/>
        </w:rPr>
      </w:pPr>
    </w:p>
    <w:p w14:paraId="6B42EAE0" w14:textId="77777777" w:rsidR="00570654" w:rsidRPr="001A7E01" w:rsidRDefault="00570654" w:rsidP="003824A2">
      <w:pPr>
        <w:tabs>
          <w:tab w:val="right" w:pos="10080"/>
        </w:tabs>
        <w:spacing w:after="0" w:line="240" w:lineRule="auto"/>
        <w:rPr>
          <w:rFonts w:ascii="Arial" w:hAnsi="Arial" w:cs="Arial"/>
          <w:sz w:val="16"/>
          <w:szCs w:val="16"/>
        </w:rPr>
      </w:pPr>
    </w:p>
    <w:p w14:paraId="414B9F7A" w14:textId="26963C8D" w:rsidR="006A4435" w:rsidRPr="00652368" w:rsidRDefault="006A4435" w:rsidP="003824A2">
      <w:pPr>
        <w:tabs>
          <w:tab w:val="right" w:pos="10080"/>
        </w:tabs>
        <w:spacing w:after="0" w:line="240" w:lineRule="auto"/>
        <w:jc w:val="center"/>
        <w:rPr>
          <w:rFonts w:ascii="Arial" w:hAnsi="Arial" w:cs="Arial"/>
          <w:b/>
          <w:bCs/>
        </w:rPr>
      </w:pPr>
      <w:r w:rsidRPr="00652368">
        <w:rPr>
          <w:rFonts w:ascii="Arial" w:hAnsi="Arial" w:cs="Arial"/>
          <w:b/>
          <w:bCs/>
        </w:rPr>
        <w:t>CORE COMPETENCIES</w:t>
      </w:r>
    </w:p>
    <w:p w14:paraId="580673D6" w14:textId="794D7FD1" w:rsidR="002E477E" w:rsidRPr="002E477E" w:rsidRDefault="001A3F05" w:rsidP="00B06DB6">
      <w:pPr>
        <w:spacing w:before="100" w:beforeAutospacing="1" w:after="100" w:afterAutospacing="1" w:line="240" w:lineRule="auto"/>
        <w:jc w:val="both"/>
        <w:rPr>
          <w:rFonts w:ascii="Times New Roman" w:eastAsia="Times New Roman" w:hAnsi="Times New Roman" w:cs="Times New Roman"/>
          <w:sz w:val="24"/>
          <w:szCs w:val="24"/>
        </w:rPr>
      </w:pPr>
      <w:r>
        <w:rPr>
          <w:rFonts w:ascii="ArialMT" w:eastAsia="Times New Roman" w:hAnsi="ArialMT" w:cs="Times New Roman"/>
          <w:sz w:val="20"/>
          <w:szCs w:val="20"/>
        </w:rPr>
        <w:t xml:space="preserve">Strategic </w:t>
      </w:r>
      <w:r w:rsidR="00F9265F">
        <w:rPr>
          <w:rFonts w:ascii="ArialMT" w:eastAsia="Times New Roman" w:hAnsi="ArialMT" w:cs="Times New Roman"/>
          <w:sz w:val="20"/>
          <w:szCs w:val="20"/>
        </w:rPr>
        <w:t>Planning</w:t>
      </w:r>
      <w:r w:rsidR="002E477E" w:rsidRPr="002E477E">
        <w:rPr>
          <w:rFonts w:ascii="ArialMT" w:eastAsia="Times New Roman" w:hAnsi="ArialMT" w:cs="Times New Roman"/>
          <w:sz w:val="20"/>
          <w:szCs w:val="20"/>
        </w:rPr>
        <w:t xml:space="preserve"> | </w:t>
      </w:r>
      <w:r>
        <w:rPr>
          <w:rFonts w:ascii="ArialMT" w:eastAsia="Times New Roman" w:hAnsi="ArialMT" w:cs="Times New Roman"/>
          <w:sz w:val="20"/>
          <w:szCs w:val="20"/>
        </w:rPr>
        <w:t xml:space="preserve">Stakeholder </w:t>
      </w:r>
      <w:r w:rsidR="006F0BE9">
        <w:rPr>
          <w:rFonts w:ascii="ArialMT" w:eastAsia="Times New Roman" w:hAnsi="ArialMT" w:cs="Times New Roman"/>
          <w:sz w:val="20"/>
          <w:szCs w:val="20"/>
        </w:rPr>
        <w:t>E</w:t>
      </w:r>
      <w:r>
        <w:rPr>
          <w:rFonts w:ascii="ArialMT" w:eastAsia="Times New Roman" w:hAnsi="ArialMT" w:cs="Times New Roman"/>
          <w:sz w:val="20"/>
          <w:szCs w:val="20"/>
        </w:rPr>
        <w:t xml:space="preserve">ngagement and </w:t>
      </w:r>
      <w:r w:rsidR="002E477E" w:rsidRPr="002E477E">
        <w:rPr>
          <w:rFonts w:ascii="ArialMT" w:eastAsia="Times New Roman" w:hAnsi="ArialMT" w:cs="Times New Roman"/>
          <w:sz w:val="20"/>
          <w:szCs w:val="20"/>
        </w:rPr>
        <w:t xml:space="preserve">Delivery Management | </w:t>
      </w:r>
      <w:r>
        <w:rPr>
          <w:rFonts w:ascii="ArialMT" w:eastAsia="Times New Roman" w:hAnsi="ArialMT" w:cs="Times New Roman"/>
          <w:sz w:val="20"/>
          <w:szCs w:val="20"/>
        </w:rPr>
        <w:t xml:space="preserve">Leadership and Team Management | Risk Management | Financial and Resource Management | </w:t>
      </w:r>
      <w:r w:rsidR="002E477E" w:rsidRPr="002E477E">
        <w:rPr>
          <w:rFonts w:ascii="ArialMT" w:eastAsia="Times New Roman" w:hAnsi="ArialMT" w:cs="Times New Roman"/>
          <w:sz w:val="20"/>
          <w:szCs w:val="20"/>
        </w:rPr>
        <w:t>Process Improvements</w:t>
      </w:r>
    </w:p>
    <w:p w14:paraId="4C81FAF7" w14:textId="67710BBC" w:rsidR="006A4435" w:rsidRDefault="006A4435" w:rsidP="003824A2">
      <w:pPr>
        <w:tabs>
          <w:tab w:val="right" w:pos="10080"/>
        </w:tabs>
        <w:spacing w:after="0" w:line="240" w:lineRule="auto"/>
        <w:jc w:val="center"/>
        <w:rPr>
          <w:rFonts w:ascii="Arial" w:hAnsi="Arial" w:cs="Arial"/>
          <w:b/>
          <w:bCs/>
        </w:rPr>
      </w:pPr>
      <w:r w:rsidRPr="00652368">
        <w:rPr>
          <w:rFonts w:ascii="Arial" w:hAnsi="Arial" w:cs="Arial"/>
          <w:b/>
          <w:bCs/>
        </w:rPr>
        <w:t>PROFICIENCIES</w:t>
      </w:r>
    </w:p>
    <w:p w14:paraId="290252D0" w14:textId="77777777" w:rsidR="00A30B28" w:rsidRPr="00652368" w:rsidRDefault="00A30B28" w:rsidP="003824A2">
      <w:pPr>
        <w:tabs>
          <w:tab w:val="right" w:pos="10080"/>
        </w:tabs>
        <w:spacing w:after="0" w:line="240" w:lineRule="auto"/>
        <w:jc w:val="center"/>
        <w:rPr>
          <w:rFonts w:ascii="Arial" w:hAnsi="Arial" w:cs="Arial"/>
          <w:b/>
          <w:bCs/>
        </w:rPr>
      </w:pPr>
    </w:p>
    <w:p w14:paraId="6A2B4BC5" w14:textId="60EBD921" w:rsidR="000A10A2" w:rsidRDefault="000A10A2" w:rsidP="00B06DB6">
      <w:pPr>
        <w:tabs>
          <w:tab w:val="right" w:pos="10080"/>
        </w:tabs>
        <w:spacing w:after="0" w:line="240" w:lineRule="auto"/>
        <w:jc w:val="both"/>
        <w:rPr>
          <w:rFonts w:ascii="ArialMT" w:eastAsia="Times New Roman" w:hAnsi="ArialMT" w:cs="Times New Roman"/>
          <w:sz w:val="20"/>
          <w:szCs w:val="20"/>
        </w:rPr>
      </w:pPr>
      <w:r w:rsidRPr="002E477E">
        <w:rPr>
          <w:rFonts w:ascii="ArialMT" w:eastAsia="Times New Roman" w:hAnsi="ArialMT" w:cs="Times New Roman"/>
          <w:sz w:val="20"/>
          <w:szCs w:val="20"/>
        </w:rPr>
        <w:t xml:space="preserve">Technical Program Management | Data Project Management | Agile Scrum Methodologies </w:t>
      </w:r>
      <w:r>
        <w:rPr>
          <w:rFonts w:ascii="ArialMT" w:eastAsia="Times New Roman" w:hAnsi="ArialMT" w:cs="Times New Roman"/>
          <w:sz w:val="20"/>
          <w:szCs w:val="20"/>
        </w:rPr>
        <w:t xml:space="preserve">| </w:t>
      </w:r>
      <w:r w:rsidR="001454B2" w:rsidRPr="002E477E">
        <w:rPr>
          <w:rFonts w:ascii="ArialMT" w:eastAsia="Times New Roman" w:hAnsi="ArialMT" w:cs="Times New Roman"/>
          <w:sz w:val="20"/>
          <w:szCs w:val="20"/>
        </w:rPr>
        <w:t>SAFe</w:t>
      </w:r>
      <w:r w:rsidR="001454B2">
        <w:rPr>
          <w:rFonts w:ascii="ArialMT" w:eastAsia="Times New Roman" w:hAnsi="ArialMT" w:cs="Times New Roman"/>
          <w:sz w:val="20"/>
          <w:szCs w:val="20"/>
        </w:rPr>
        <w:t xml:space="preserve"> |</w:t>
      </w:r>
      <w:r w:rsidR="001454B2" w:rsidRPr="002E477E">
        <w:rPr>
          <w:rFonts w:ascii="ArialMT" w:eastAsia="Times New Roman" w:hAnsi="ArialMT" w:cs="Times New Roman"/>
          <w:sz w:val="20"/>
          <w:szCs w:val="20"/>
        </w:rPr>
        <w:t xml:space="preserve"> </w:t>
      </w:r>
      <w:r w:rsidR="001454B2">
        <w:rPr>
          <w:rFonts w:ascii="ArialMT" w:eastAsia="Times New Roman" w:hAnsi="ArialMT" w:cs="Times New Roman"/>
          <w:sz w:val="20"/>
          <w:szCs w:val="20"/>
        </w:rPr>
        <w:t>Supply Chain systems</w:t>
      </w:r>
      <w:r>
        <w:rPr>
          <w:rFonts w:ascii="ArialMT" w:eastAsia="Times New Roman" w:hAnsi="ArialMT" w:cs="Times New Roman"/>
          <w:sz w:val="20"/>
          <w:szCs w:val="20"/>
        </w:rPr>
        <w:t xml:space="preserve"> </w:t>
      </w:r>
      <w:r w:rsidR="00B06DB6">
        <w:rPr>
          <w:rFonts w:ascii="ArialMT" w:eastAsia="Times New Roman" w:hAnsi="ArialMT" w:cs="Times New Roman"/>
          <w:sz w:val="20"/>
          <w:szCs w:val="20"/>
        </w:rPr>
        <w:t>|</w:t>
      </w:r>
      <w:r w:rsidRPr="002E477E">
        <w:rPr>
          <w:rFonts w:ascii="ArialMT" w:eastAsia="Times New Roman" w:hAnsi="ArialMT" w:cs="Times New Roman"/>
          <w:sz w:val="20"/>
          <w:szCs w:val="20"/>
        </w:rPr>
        <w:t xml:space="preserve"> </w:t>
      </w:r>
      <w:r w:rsidR="00FF4859">
        <w:rPr>
          <w:rFonts w:ascii="ArialMT" w:eastAsia="Times New Roman" w:hAnsi="ArialMT" w:cs="Times New Roman"/>
          <w:sz w:val="20"/>
          <w:szCs w:val="20"/>
        </w:rPr>
        <w:t>Cloud Technologies</w:t>
      </w:r>
      <w:r w:rsidR="00747E2C">
        <w:rPr>
          <w:rFonts w:ascii="ArialMT" w:eastAsia="Times New Roman" w:hAnsi="ArialMT" w:cs="Times New Roman"/>
          <w:sz w:val="20"/>
          <w:szCs w:val="20"/>
        </w:rPr>
        <w:t xml:space="preserve"> with AWS </w:t>
      </w:r>
      <w:r w:rsidR="00B3551C">
        <w:rPr>
          <w:rFonts w:ascii="ArialMT" w:eastAsia="Times New Roman" w:hAnsi="ArialMT" w:cs="Times New Roman"/>
          <w:sz w:val="20"/>
          <w:szCs w:val="20"/>
        </w:rPr>
        <w:t>and</w:t>
      </w:r>
      <w:r w:rsidR="00747E2C">
        <w:rPr>
          <w:rFonts w:ascii="ArialMT" w:eastAsia="Times New Roman" w:hAnsi="ArialMT" w:cs="Times New Roman"/>
          <w:sz w:val="20"/>
          <w:szCs w:val="20"/>
        </w:rPr>
        <w:t xml:space="preserve"> Azure</w:t>
      </w:r>
      <w:r w:rsidR="00FF4859">
        <w:rPr>
          <w:rFonts w:ascii="ArialMT" w:eastAsia="Times New Roman" w:hAnsi="ArialMT" w:cs="Times New Roman"/>
          <w:sz w:val="20"/>
          <w:szCs w:val="20"/>
        </w:rPr>
        <w:t xml:space="preserve"> | </w:t>
      </w:r>
      <w:r w:rsidRPr="002E477E">
        <w:rPr>
          <w:rFonts w:ascii="ArialMT" w:eastAsia="Times New Roman" w:hAnsi="ArialMT" w:cs="Times New Roman"/>
          <w:sz w:val="20"/>
          <w:szCs w:val="20"/>
        </w:rPr>
        <w:t>Quality</w:t>
      </w:r>
      <w:r w:rsidRPr="001A3F05">
        <w:rPr>
          <w:rFonts w:ascii="ArialMT" w:eastAsia="Times New Roman" w:hAnsi="ArialMT" w:cs="Times New Roman"/>
          <w:sz w:val="20"/>
          <w:szCs w:val="20"/>
        </w:rPr>
        <w:t xml:space="preserve"> Assurance</w:t>
      </w:r>
      <w:r>
        <w:rPr>
          <w:rFonts w:ascii="ArialMT" w:eastAsia="Times New Roman" w:hAnsi="ArialMT" w:cs="Times New Roman"/>
          <w:sz w:val="20"/>
          <w:szCs w:val="20"/>
        </w:rPr>
        <w:t xml:space="preserve"> </w:t>
      </w:r>
      <w:r w:rsidR="00B06DB6">
        <w:rPr>
          <w:rFonts w:ascii="ArialMT" w:eastAsia="Times New Roman" w:hAnsi="ArialMT" w:cs="Times New Roman"/>
          <w:sz w:val="20"/>
          <w:szCs w:val="20"/>
        </w:rPr>
        <w:t>|</w:t>
      </w:r>
      <w:r w:rsidRPr="002E477E">
        <w:rPr>
          <w:rFonts w:ascii="ArialMT" w:eastAsia="Times New Roman" w:hAnsi="ArialMT" w:cs="Times New Roman"/>
          <w:sz w:val="20"/>
          <w:szCs w:val="20"/>
        </w:rPr>
        <w:t xml:space="preserve"> Legal</w:t>
      </w:r>
      <w:r w:rsidR="00C06B03">
        <w:rPr>
          <w:rFonts w:ascii="ArialMT" w:eastAsia="Times New Roman" w:hAnsi="ArialMT" w:cs="Times New Roman"/>
          <w:sz w:val="20"/>
          <w:szCs w:val="20"/>
        </w:rPr>
        <w:t xml:space="preserve"> and</w:t>
      </w:r>
      <w:r w:rsidRPr="002E477E">
        <w:rPr>
          <w:rFonts w:ascii="ArialMT" w:eastAsia="Times New Roman" w:hAnsi="ArialMT" w:cs="Times New Roman"/>
          <w:sz w:val="20"/>
          <w:szCs w:val="20"/>
        </w:rPr>
        <w:t xml:space="preserve"> Regulatory Guidelines </w:t>
      </w:r>
      <w:r w:rsidR="00B06DB6">
        <w:rPr>
          <w:rFonts w:ascii="ArialMT" w:eastAsia="Times New Roman" w:hAnsi="ArialMT" w:cs="Times New Roman"/>
          <w:sz w:val="20"/>
          <w:szCs w:val="20"/>
        </w:rPr>
        <w:t>|</w:t>
      </w:r>
      <w:r w:rsidR="00FF4859">
        <w:rPr>
          <w:rFonts w:ascii="ArialMT" w:eastAsia="Times New Roman" w:hAnsi="ArialMT" w:cs="Times New Roman"/>
          <w:sz w:val="20"/>
          <w:szCs w:val="20"/>
        </w:rPr>
        <w:t xml:space="preserve"> </w:t>
      </w:r>
      <w:r w:rsidRPr="002E477E">
        <w:rPr>
          <w:rFonts w:ascii="ArialMT" w:eastAsia="Times New Roman" w:hAnsi="ArialMT" w:cs="Times New Roman"/>
          <w:sz w:val="20"/>
          <w:szCs w:val="20"/>
        </w:rPr>
        <w:t xml:space="preserve">Vendor Management </w:t>
      </w:r>
      <w:r w:rsidR="00B06DB6" w:rsidRPr="00B06DB6">
        <w:rPr>
          <w:rFonts w:ascii="ArialMT" w:eastAsia="Times New Roman" w:hAnsi="ArialMT" w:cs="Times New Roman"/>
          <w:sz w:val="20"/>
          <w:szCs w:val="20"/>
        </w:rPr>
        <w:t>|</w:t>
      </w:r>
      <w:r w:rsidRPr="002E477E">
        <w:rPr>
          <w:rFonts w:ascii="ArialMT" w:eastAsia="Times New Roman" w:hAnsi="ArialMT" w:cs="Times New Roman"/>
          <w:sz w:val="20"/>
          <w:szCs w:val="20"/>
        </w:rPr>
        <w:t xml:space="preserve"> </w:t>
      </w:r>
      <w:r>
        <w:rPr>
          <w:rFonts w:ascii="ArialMT" w:eastAsia="Times New Roman" w:hAnsi="ArialMT" w:cs="Times New Roman"/>
          <w:sz w:val="20"/>
          <w:szCs w:val="20"/>
        </w:rPr>
        <w:t>DevOps Practices</w:t>
      </w:r>
      <w:r w:rsidRPr="002E477E">
        <w:rPr>
          <w:rFonts w:ascii="ArialMT" w:eastAsia="Times New Roman" w:hAnsi="ArialMT" w:cs="Times New Roman"/>
          <w:sz w:val="20"/>
          <w:szCs w:val="20"/>
        </w:rPr>
        <w:t xml:space="preserve"> </w:t>
      </w:r>
      <w:r w:rsidR="00B06DB6">
        <w:rPr>
          <w:rFonts w:ascii="ArialMT" w:eastAsia="Times New Roman" w:hAnsi="ArialMT" w:cs="Times New Roman"/>
          <w:sz w:val="20"/>
          <w:szCs w:val="20"/>
        </w:rPr>
        <w:t>|</w:t>
      </w:r>
      <w:r>
        <w:rPr>
          <w:rFonts w:ascii="ArialMT" w:eastAsia="Times New Roman" w:hAnsi="ArialMT" w:cs="Times New Roman"/>
          <w:sz w:val="20"/>
          <w:szCs w:val="20"/>
        </w:rPr>
        <w:t xml:space="preserve"> Transition Management | Managed Services</w:t>
      </w:r>
    </w:p>
    <w:p w14:paraId="684B5DB4" w14:textId="77777777" w:rsidR="001A3F05" w:rsidRDefault="001A3F05" w:rsidP="001A3F05">
      <w:pPr>
        <w:tabs>
          <w:tab w:val="right" w:pos="10080"/>
        </w:tabs>
        <w:spacing w:after="0" w:line="240" w:lineRule="auto"/>
        <w:jc w:val="center"/>
        <w:rPr>
          <w:rFonts w:ascii="ArialMT" w:eastAsia="Times New Roman" w:hAnsi="ArialMT" w:cs="Times New Roman"/>
          <w:sz w:val="20"/>
          <w:szCs w:val="20"/>
        </w:rPr>
      </w:pPr>
    </w:p>
    <w:p w14:paraId="1BE599E8" w14:textId="039DCA47" w:rsidR="006A4435" w:rsidRDefault="006A4435" w:rsidP="006A4435">
      <w:pPr>
        <w:tabs>
          <w:tab w:val="right" w:pos="10080"/>
        </w:tabs>
        <w:spacing w:after="0" w:line="240" w:lineRule="auto"/>
        <w:jc w:val="center"/>
        <w:rPr>
          <w:rFonts w:ascii="Arial" w:hAnsi="Arial" w:cs="Arial"/>
          <w:b/>
          <w:bCs/>
        </w:rPr>
      </w:pPr>
      <w:r w:rsidRPr="00652368">
        <w:rPr>
          <w:rFonts w:ascii="Arial" w:hAnsi="Arial" w:cs="Arial"/>
          <w:b/>
          <w:bCs/>
        </w:rPr>
        <w:t>EXPERIENCE</w:t>
      </w:r>
    </w:p>
    <w:p w14:paraId="6CCBC661" w14:textId="77777777" w:rsidR="002E477E" w:rsidRDefault="002E477E" w:rsidP="00A21BF3">
      <w:pPr>
        <w:tabs>
          <w:tab w:val="right" w:pos="10800"/>
        </w:tabs>
        <w:spacing w:after="0" w:line="240" w:lineRule="auto"/>
        <w:rPr>
          <w:rFonts w:ascii="Arial" w:hAnsi="Arial" w:cs="Arial"/>
          <w:b/>
          <w:bCs/>
          <w:sz w:val="20"/>
          <w:szCs w:val="20"/>
        </w:rPr>
      </w:pPr>
    </w:p>
    <w:p w14:paraId="5831ED20" w14:textId="17888E67" w:rsidR="00F54CE6" w:rsidRPr="006A4435" w:rsidRDefault="00E819FB" w:rsidP="00A21BF3">
      <w:pPr>
        <w:tabs>
          <w:tab w:val="right" w:pos="10800"/>
        </w:tabs>
        <w:spacing w:after="0" w:line="240" w:lineRule="auto"/>
        <w:rPr>
          <w:rFonts w:ascii="Arial" w:hAnsi="Arial" w:cs="Arial"/>
          <w:sz w:val="20"/>
          <w:szCs w:val="20"/>
        </w:rPr>
      </w:pPr>
      <w:r w:rsidRPr="006A4435">
        <w:rPr>
          <w:rFonts w:ascii="Arial" w:hAnsi="Arial" w:cs="Arial"/>
          <w:b/>
          <w:bCs/>
          <w:sz w:val="20"/>
          <w:szCs w:val="20"/>
        </w:rPr>
        <w:t>PUBLICIS SAPIENT</w:t>
      </w:r>
      <w:r w:rsidR="00A11B52" w:rsidRPr="0032762B">
        <w:rPr>
          <w:rFonts w:ascii="Arial" w:hAnsi="Arial" w:cs="Arial"/>
          <w:sz w:val="20"/>
          <w:szCs w:val="20"/>
        </w:rPr>
        <w:t>,</w:t>
      </w:r>
      <w:r w:rsidR="00A11B52" w:rsidRPr="006A4435">
        <w:rPr>
          <w:rFonts w:ascii="Arial" w:hAnsi="Arial" w:cs="Arial"/>
          <w:sz w:val="20"/>
          <w:szCs w:val="20"/>
        </w:rPr>
        <w:t xml:space="preserve"> Boston, M</w:t>
      </w:r>
      <w:r>
        <w:rPr>
          <w:rFonts w:ascii="Arial" w:hAnsi="Arial" w:cs="Arial"/>
          <w:sz w:val="20"/>
          <w:szCs w:val="20"/>
        </w:rPr>
        <w:t>A</w:t>
      </w:r>
      <w:r w:rsidR="00A21BF3">
        <w:rPr>
          <w:rFonts w:ascii="Arial" w:hAnsi="Arial" w:cs="Arial"/>
          <w:sz w:val="20"/>
          <w:szCs w:val="20"/>
        </w:rPr>
        <w:t xml:space="preserve"> </w:t>
      </w:r>
      <w:r w:rsidR="00A21BF3">
        <w:rPr>
          <w:rFonts w:ascii="Arial" w:hAnsi="Arial" w:cs="Arial"/>
          <w:sz w:val="20"/>
          <w:szCs w:val="20"/>
        </w:rPr>
        <w:tab/>
      </w:r>
    </w:p>
    <w:p w14:paraId="330081C6" w14:textId="77777777" w:rsidR="00086174" w:rsidRDefault="00086174" w:rsidP="00E819FB">
      <w:pPr>
        <w:tabs>
          <w:tab w:val="right" w:pos="10800"/>
        </w:tabs>
        <w:spacing w:after="0" w:line="240" w:lineRule="auto"/>
        <w:rPr>
          <w:rFonts w:ascii="Arial" w:hAnsi="Arial" w:cs="Arial"/>
          <w:b/>
          <w:bCs/>
          <w:sz w:val="20"/>
          <w:szCs w:val="20"/>
        </w:rPr>
      </w:pPr>
    </w:p>
    <w:p w14:paraId="7FAA1072" w14:textId="2E54FA7C" w:rsidR="00F54CE6" w:rsidRPr="006A4435" w:rsidRDefault="00F54CE6" w:rsidP="00E819FB">
      <w:pPr>
        <w:tabs>
          <w:tab w:val="right" w:pos="10800"/>
        </w:tabs>
        <w:spacing w:after="0" w:line="240" w:lineRule="auto"/>
        <w:rPr>
          <w:rFonts w:ascii="Arial" w:hAnsi="Arial" w:cs="Arial"/>
          <w:b/>
          <w:bCs/>
          <w:sz w:val="20"/>
          <w:szCs w:val="20"/>
        </w:rPr>
      </w:pPr>
      <w:r w:rsidRPr="006A4435">
        <w:rPr>
          <w:rFonts w:ascii="Arial" w:hAnsi="Arial" w:cs="Arial"/>
          <w:b/>
          <w:bCs/>
          <w:sz w:val="20"/>
          <w:szCs w:val="20"/>
        </w:rPr>
        <w:t xml:space="preserve">Senior </w:t>
      </w:r>
      <w:r w:rsidR="00295223">
        <w:rPr>
          <w:rFonts w:ascii="Arial" w:hAnsi="Arial" w:cs="Arial"/>
          <w:b/>
          <w:bCs/>
          <w:sz w:val="20"/>
          <w:szCs w:val="20"/>
        </w:rPr>
        <w:t xml:space="preserve">Program </w:t>
      </w:r>
      <w:r w:rsidRPr="006A4435">
        <w:rPr>
          <w:rFonts w:ascii="Arial" w:hAnsi="Arial" w:cs="Arial"/>
          <w:b/>
          <w:bCs/>
          <w:sz w:val="20"/>
          <w:szCs w:val="20"/>
        </w:rPr>
        <w:t>Manager</w:t>
      </w:r>
      <w:r w:rsidR="00E819FB" w:rsidRPr="0032762B">
        <w:rPr>
          <w:rFonts w:ascii="Arial" w:hAnsi="Arial" w:cs="Arial"/>
          <w:sz w:val="20"/>
          <w:szCs w:val="20"/>
        </w:rPr>
        <w:t>,</w:t>
      </w:r>
      <w:r w:rsidR="009C5FCC">
        <w:rPr>
          <w:rFonts w:ascii="Arial" w:hAnsi="Arial" w:cs="Arial"/>
          <w:b/>
          <w:bCs/>
          <w:sz w:val="20"/>
          <w:szCs w:val="20"/>
        </w:rPr>
        <w:t xml:space="preserve"> </w:t>
      </w:r>
      <w:r w:rsidR="009C5FCC" w:rsidRPr="009C5FCC">
        <w:rPr>
          <w:rFonts w:ascii="Arial" w:hAnsi="Arial" w:cs="Arial"/>
          <w:sz w:val="20"/>
          <w:szCs w:val="20"/>
        </w:rPr>
        <w:t>May 2017 – March 2023</w:t>
      </w:r>
      <w:r w:rsidR="00A11B52" w:rsidRPr="006A4435">
        <w:rPr>
          <w:rFonts w:ascii="Arial" w:hAnsi="Arial" w:cs="Arial"/>
          <w:b/>
          <w:bCs/>
          <w:sz w:val="20"/>
          <w:szCs w:val="20"/>
        </w:rPr>
        <w:tab/>
      </w:r>
      <w:r w:rsidRPr="006A4435">
        <w:rPr>
          <w:rFonts w:ascii="Arial" w:hAnsi="Arial" w:cs="Arial"/>
          <w:b/>
          <w:bCs/>
          <w:sz w:val="20"/>
          <w:szCs w:val="20"/>
        </w:rPr>
        <w:t xml:space="preserve"> </w:t>
      </w:r>
    </w:p>
    <w:p w14:paraId="1EA73DFF" w14:textId="77777777" w:rsidR="002E477E" w:rsidRDefault="002E477E" w:rsidP="00E819FB">
      <w:pPr>
        <w:spacing w:after="0" w:line="240" w:lineRule="auto"/>
        <w:rPr>
          <w:rFonts w:ascii="Arial" w:hAnsi="Arial" w:cs="Arial"/>
          <w:sz w:val="20"/>
          <w:szCs w:val="20"/>
        </w:rPr>
      </w:pPr>
    </w:p>
    <w:p w14:paraId="2891D89C" w14:textId="7213320C" w:rsidR="00F54CE6" w:rsidRPr="00E90B51" w:rsidRDefault="00F54CE6" w:rsidP="00E90B51">
      <w:pPr>
        <w:spacing w:after="0" w:line="240" w:lineRule="auto"/>
        <w:rPr>
          <w:rFonts w:ascii="Arial" w:hAnsi="Arial" w:cs="Arial"/>
          <w:sz w:val="20"/>
          <w:szCs w:val="20"/>
        </w:rPr>
      </w:pPr>
      <w:r w:rsidRPr="00E90B51">
        <w:rPr>
          <w:rFonts w:ascii="Arial" w:hAnsi="Arial" w:cs="Arial"/>
          <w:sz w:val="20"/>
          <w:szCs w:val="20"/>
        </w:rPr>
        <w:t xml:space="preserve">Led </w:t>
      </w:r>
      <w:r w:rsidR="00EA6F86" w:rsidRPr="00E90B51">
        <w:rPr>
          <w:rFonts w:ascii="Arial" w:hAnsi="Arial" w:cs="Arial"/>
          <w:sz w:val="20"/>
          <w:szCs w:val="20"/>
        </w:rPr>
        <w:t xml:space="preserve">several </w:t>
      </w:r>
      <w:r w:rsidRPr="00E90B51">
        <w:rPr>
          <w:rFonts w:ascii="Arial" w:hAnsi="Arial" w:cs="Arial"/>
          <w:sz w:val="20"/>
          <w:szCs w:val="20"/>
        </w:rPr>
        <w:t xml:space="preserve">US-based </w:t>
      </w:r>
      <w:r w:rsidR="00EA6F86" w:rsidRPr="00E90B51">
        <w:rPr>
          <w:rFonts w:ascii="Arial" w:hAnsi="Arial" w:cs="Arial"/>
          <w:sz w:val="20"/>
          <w:szCs w:val="20"/>
        </w:rPr>
        <w:t xml:space="preserve">clients </w:t>
      </w:r>
      <w:r w:rsidRPr="00E90B51">
        <w:rPr>
          <w:rFonts w:ascii="Arial" w:hAnsi="Arial" w:cs="Arial"/>
          <w:sz w:val="20"/>
          <w:szCs w:val="20"/>
        </w:rPr>
        <w:t>in their digital business transformation journey</w:t>
      </w:r>
      <w:r w:rsidR="006F0BE9" w:rsidRPr="00E90B51">
        <w:rPr>
          <w:rFonts w:ascii="Arial" w:hAnsi="Arial" w:cs="Arial"/>
          <w:sz w:val="20"/>
          <w:szCs w:val="20"/>
        </w:rPr>
        <w:t>:</w:t>
      </w:r>
    </w:p>
    <w:p w14:paraId="2F8A6ACF" w14:textId="77777777" w:rsidR="004B7E55" w:rsidRDefault="0032762B" w:rsidP="00D65A77">
      <w:pPr>
        <w:pStyle w:val="ListParagraph"/>
        <w:numPr>
          <w:ilvl w:val="0"/>
          <w:numId w:val="2"/>
        </w:numPr>
        <w:spacing w:after="0" w:line="240" w:lineRule="auto"/>
        <w:ind w:left="360"/>
        <w:rPr>
          <w:rFonts w:ascii="Arial" w:hAnsi="Arial" w:cs="Arial"/>
          <w:sz w:val="20"/>
          <w:szCs w:val="20"/>
        </w:rPr>
      </w:pPr>
      <w:r w:rsidRPr="004B7E55">
        <w:rPr>
          <w:rFonts w:ascii="Arial" w:hAnsi="Arial" w:cs="Arial"/>
          <w:sz w:val="20"/>
          <w:szCs w:val="20"/>
        </w:rPr>
        <w:t>Led the successful delivery of a high-impact Enterprise Data Lake solution, generating nearly $2M in revenue. Empowered clients with enhanced demand planning, improved supply chain visibility, and optimized inventory management. Achieved substantial operational cost savings by retiring legacy applications, demonstrating our commitment to transformative solutions and outstanding client outcomes.</w:t>
      </w:r>
    </w:p>
    <w:p w14:paraId="22D32A15" w14:textId="5E29723F" w:rsidR="004B7E55" w:rsidRPr="004B7E55" w:rsidRDefault="004B7E55" w:rsidP="007831E5">
      <w:pPr>
        <w:pStyle w:val="ListParagraph"/>
        <w:numPr>
          <w:ilvl w:val="0"/>
          <w:numId w:val="2"/>
        </w:numPr>
        <w:spacing w:after="0" w:line="240" w:lineRule="auto"/>
        <w:ind w:left="360"/>
        <w:rPr>
          <w:rFonts w:ascii="Arial" w:hAnsi="Arial" w:cs="Arial"/>
          <w:sz w:val="20"/>
          <w:szCs w:val="20"/>
        </w:rPr>
      </w:pPr>
      <w:r w:rsidRPr="004B7E55">
        <w:rPr>
          <w:rFonts w:ascii="Arial" w:hAnsi="Arial" w:cs="Arial"/>
          <w:sz w:val="20"/>
          <w:szCs w:val="20"/>
        </w:rPr>
        <w:t>Implemented Enterprise Data Warehouse for US-National Railroad Corporation’s</w:t>
      </w:r>
      <w:r w:rsidR="00DB08FB">
        <w:rPr>
          <w:rFonts w:ascii="Arial" w:hAnsi="Arial" w:cs="Arial"/>
          <w:sz w:val="20"/>
          <w:szCs w:val="20"/>
        </w:rPr>
        <w:t xml:space="preserve"> (Amtrak) </w:t>
      </w:r>
      <w:r w:rsidR="00DB08FB" w:rsidRPr="004B7E55">
        <w:rPr>
          <w:rFonts w:ascii="Arial" w:hAnsi="Arial" w:cs="Arial"/>
          <w:sz w:val="20"/>
          <w:szCs w:val="20"/>
        </w:rPr>
        <w:t>procurement</w:t>
      </w:r>
      <w:r w:rsidRPr="004B7E55">
        <w:rPr>
          <w:rFonts w:ascii="Arial" w:hAnsi="Arial" w:cs="Arial"/>
          <w:sz w:val="20"/>
          <w:szCs w:val="20"/>
        </w:rPr>
        <w:t xml:space="preserve"> and financial SAP systems, enabling advanced analytics and BI tools in record time. Enhanced procurement, enabled real-time analysis, and advanced decision-making, boosting efficiency and streamlining operations</w:t>
      </w:r>
      <w:r w:rsidR="00DB057F">
        <w:rPr>
          <w:rFonts w:ascii="Arial" w:hAnsi="Arial" w:cs="Arial"/>
          <w:sz w:val="20"/>
          <w:szCs w:val="20"/>
        </w:rPr>
        <w:t xml:space="preserve"> in the transport and travel </w:t>
      </w:r>
      <w:r w:rsidR="008903D8">
        <w:rPr>
          <w:rFonts w:ascii="Arial" w:hAnsi="Arial" w:cs="Arial"/>
          <w:sz w:val="20"/>
          <w:szCs w:val="20"/>
        </w:rPr>
        <w:t>domain</w:t>
      </w:r>
      <w:r w:rsidR="005C7594">
        <w:rPr>
          <w:rFonts w:ascii="Arial" w:hAnsi="Arial" w:cs="Arial"/>
          <w:sz w:val="20"/>
          <w:szCs w:val="20"/>
        </w:rPr>
        <w:t xml:space="preserve">. </w:t>
      </w:r>
    </w:p>
    <w:p w14:paraId="601F5D3E" w14:textId="3B07B0BC" w:rsidR="0032762B" w:rsidRPr="0032762B" w:rsidRDefault="00216ECB" w:rsidP="00712BF9">
      <w:pPr>
        <w:pStyle w:val="ListParagraph"/>
        <w:numPr>
          <w:ilvl w:val="0"/>
          <w:numId w:val="2"/>
        </w:numPr>
        <w:spacing w:after="0" w:line="240" w:lineRule="auto"/>
        <w:ind w:left="360"/>
        <w:rPr>
          <w:rFonts w:ascii="Arial" w:hAnsi="Arial" w:cs="Arial"/>
          <w:sz w:val="20"/>
          <w:szCs w:val="20"/>
        </w:rPr>
      </w:pPr>
      <w:r w:rsidRPr="0032762B">
        <w:rPr>
          <w:rFonts w:ascii="Arial" w:hAnsi="Arial" w:cs="Arial"/>
          <w:sz w:val="20"/>
          <w:szCs w:val="20"/>
        </w:rPr>
        <w:t xml:space="preserve">Collaborated closely </w:t>
      </w:r>
      <w:r w:rsidR="00E966AE" w:rsidRPr="0032762B">
        <w:rPr>
          <w:rFonts w:ascii="Arial" w:hAnsi="Arial" w:cs="Arial"/>
          <w:sz w:val="20"/>
          <w:szCs w:val="20"/>
        </w:rPr>
        <w:t xml:space="preserve">with vendors and clients to </w:t>
      </w:r>
      <w:r w:rsidRPr="0032762B">
        <w:rPr>
          <w:rFonts w:ascii="Arial" w:hAnsi="Arial" w:cs="Arial"/>
          <w:sz w:val="20"/>
          <w:szCs w:val="20"/>
        </w:rPr>
        <w:t xml:space="preserve">generate </w:t>
      </w:r>
      <w:r w:rsidR="00E966AE" w:rsidRPr="0032762B">
        <w:rPr>
          <w:rFonts w:ascii="Arial" w:hAnsi="Arial" w:cs="Arial"/>
          <w:sz w:val="20"/>
          <w:szCs w:val="20"/>
        </w:rPr>
        <w:t>valuable insights and build audiences for several markets from first, second, and third-party data</w:t>
      </w:r>
      <w:r w:rsidRPr="0032762B">
        <w:rPr>
          <w:rFonts w:ascii="Arial" w:hAnsi="Arial" w:cs="Arial"/>
          <w:sz w:val="20"/>
          <w:szCs w:val="20"/>
        </w:rPr>
        <w:t>. Instrumental in successful digital marketing and branding efforts, contributing to product launches through seamless coordination with event managers and marketing teams.</w:t>
      </w:r>
    </w:p>
    <w:p w14:paraId="78B0AA9B" w14:textId="291D7693" w:rsidR="0032762B" w:rsidRDefault="00216ECB" w:rsidP="00A20C3E">
      <w:pPr>
        <w:pStyle w:val="ListParagraph"/>
        <w:numPr>
          <w:ilvl w:val="0"/>
          <w:numId w:val="2"/>
        </w:numPr>
        <w:spacing w:after="0" w:line="240" w:lineRule="auto"/>
        <w:ind w:left="360"/>
        <w:rPr>
          <w:rFonts w:ascii="Arial" w:hAnsi="Arial" w:cs="Arial"/>
          <w:sz w:val="20"/>
          <w:szCs w:val="20"/>
        </w:rPr>
      </w:pPr>
      <w:r w:rsidRPr="0032762B">
        <w:rPr>
          <w:rFonts w:ascii="Arial" w:hAnsi="Arial" w:cs="Arial"/>
          <w:sz w:val="20"/>
          <w:szCs w:val="20"/>
        </w:rPr>
        <w:lastRenderedPageBreak/>
        <w:t>Managed contracts, Statements of Work (SOWs), margins, and budgets. Successfully initiated numerous proposals for short and long-term, retainer, and maintenance engagements. Proficient in utilizing Configure, Pricing, and Quote (CPQ) tools as well as CRM Salesforce for seamless operations</w:t>
      </w:r>
      <w:r w:rsidR="001454B2" w:rsidRPr="0032762B">
        <w:rPr>
          <w:rFonts w:ascii="Arial" w:hAnsi="Arial" w:cs="Arial"/>
          <w:sz w:val="20"/>
          <w:szCs w:val="20"/>
        </w:rPr>
        <w:t>.</w:t>
      </w:r>
      <w:r w:rsidR="00E23845">
        <w:rPr>
          <w:rFonts w:ascii="Arial" w:hAnsi="Arial" w:cs="Arial"/>
          <w:sz w:val="20"/>
          <w:szCs w:val="20"/>
        </w:rPr>
        <w:t xml:space="preserve"> Effectively used </w:t>
      </w:r>
      <w:r w:rsidR="00DB08FB">
        <w:rPr>
          <w:rFonts w:ascii="Arial" w:hAnsi="Arial" w:cs="Arial"/>
          <w:sz w:val="20"/>
          <w:szCs w:val="20"/>
        </w:rPr>
        <w:t xml:space="preserve">ITIL and </w:t>
      </w:r>
      <w:r w:rsidR="00E23845">
        <w:rPr>
          <w:rFonts w:ascii="Arial" w:hAnsi="Arial" w:cs="Arial"/>
          <w:sz w:val="20"/>
          <w:szCs w:val="20"/>
        </w:rPr>
        <w:t>ITSM tools and led Managed services projects with multi-year engagements.</w:t>
      </w:r>
    </w:p>
    <w:p w14:paraId="2726D635" w14:textId="001675C5" w:rsidR="00E24FF2" w:rsidRPr="0032762B" w:rsidRDefault="00216ECB" w:rsidP="00A20C3E">
      <w:pPr>
        <w:pStyle w:val="ListParagraph"/>
        <w:numPr>
          <w:ilvl w:val="0"/>
          <w:numId w:val="2"/>
        </w:numPr>
        <w:spacing w:after="0" w:line="240" w:lineRule="auto"/>
        <w:ind w:left="360"/>
        <w:rPr>
          <w:rFonts w:ascii="Arial" w:hAnsi="Arial" w:cs="Arial"/>
          <w:sz w:val="20"/>
          <w:szCs w:val="20"/>
        </w:rPr>
      </w:pPr>
      <w:r w:rsidRPr="0032762B">
        <w:rPr>
          <w:rFonts w:ascii="Arial" w:hAnsi="Arial" w:cs="Arial"/>
          <w:sz w:val="20"/>
          <w:szCs w:val="20"/>
        </w:rPr>
        <w:t>Proactively communicated with business sponsors and auxiliary teams, swiftly resolving dependencies. Implemented agile scrum ceremonies on a daily, weekly, and monthly basis</w:t>
      </w:r>
      <w:r w:rsidR="00C64DD7" w:rsidRPr="0032762B">
        <w:rPr>
          <w:rFonts w:ascii="Arial" w:hAnsi="Arial" w:cs="Arial"/>
          <w:sz w:val="20"/>
          <w:szCs w:val="20"/>
        </w:rPr>
        <w:t xml:space="preserve"> as needed</w:t>
      </w:r>
      <w:r w:rsidRPr="0032762B">
        <w:rPr>
          <w:rFonts w:ascii="Arial" w:hAnsi="Arial" w:cs="Arial"/>
          <w:sz w:val="20"/>
          <w:szCs w:val="20"/>
        </w:rPr>
        <w:t xml:space="preserve">, ensuring continuous assessment of project status and risks. Successfully mitigated potential issues through strategic stakeholder engagement. Resulted in reduced escalations and strengthened client relationships, leading to a seamless and productive </w:t>
      </w:r>
      <w:r w:rsidR="00C64DD7" w:rsidRPr="0032762B">
        <w:rPr>
          <w:rFonts w:ascii="Arial" w:hAnsi="Arial" w:cs="Arial"/>
          <w:sz w:val="20"/>
          <w:szCs w:val="20"/>
        </w:rPr>
        <w:t>engagement.</w:t>
      </w:r>
    </w:p>
    <w:p w14:paraId="216738D5" w14:textId="689A540E" w:rsidR="001454B2" w:rsidRPr="00E24FF2" w:rsidRDefault="00C64DD7" w:rsidP="00F1294C">
      <w:pPr>
        <w:pStyle w:val="ListParagraph"/>
        <w:numPr>
          <w:ilvl w:val="0"/>
          <w:numId w:val="2"/>
        </w:numPr>
        <w:spacing w:after="0" w:line="240" w:lineRule="auto"/>
        <w:ind w:left="360"/>
        <w:rPr>
          <w:rFonts w:ascii="Arial" w:hAnsi="Arial" w:cs="Arial"/>
          <w:sz w:val="20"/>
          <w:szCs w:val="20"/>
        </w:rPr>
      </w:pPr>
      <w:r w:rsidRPr="00C64DD7">
        <w:rPr>
          <w:rFonts w:ascii="Arial" w:hAnsi="Arial" w:cs="Arial"/>
          <w:sz w:val="20"/>
          <w:szCs w:val="20"/>
        </w:rPr>
        <w:t xml:space="preserve">Successfully spearheaded the implementation of a data hub for a prominent financial client in Boston. Developed an enterprise data store </w:t>
      </w:r>
      <w:r w:rsidR="00344C54">
        <w:rPr>
          <w:rFonts w:ascii="Arial" w:hAnsi="Arial" w:cs="Arial"/>
          <w:sz w:val="20"/>
          <w:szCs w:val="20"/>
        </w:rPr>
        <w:t xml:space="preserve">for cashflow management, </w:t>
      </w:r>
      <w:r w:rsidRPr="00C64DD7">
        <w:rPr>
          <w:rFonts w:ascii="Arial" w:hAnsi="Arial" w:cs="Arial"/>
          <w:sz w:val="20"/>
          <w:szCs w:val="20"/>
        </w:rPr>
        <w:t xml:space="preserve">products, firms, advisors, </w:t>
      </w:r>
      <w:r w:rsidR="0056470F">
        <w:rPr>
          <w:rFonts w:ascii="Arial" w:hAnsi="Arial" w:cs="Arial"/>
          <w:sz w:val="20"/>
          <w:szCs w:val="20"/>
        </w:rPr>
        <w:t>liquidity</w:t>
      </w:r>
      <w:r w:rsidR="00344C54">
        <w:rPr>
          <w:rFonts w:ascii="Arial" w:hAnsi="Arial" w:cs="Arial"/>
          <w:sz w:val="20"/>
          <w:szCs w:val="20"/>
        </w:rPr>
        <w:t>, forecasting</w:t>
      </w:r>
      <w:r w:rsidRPr="00C64DD7">
        <w:rPr>
          <w:rFonts w:ascii="Arial" w:hAnsi="Arial" w:cs="Arial"/>
          <w:sz w:val="20"/>
          <w:szCs w:val="20"/>
        </w:rPr>
        <w:t>, and assets. Notably, surpassed client expectations by delivering a comprehensive Business Intelligence platform on time</w:t>
      </w:r>
      <w:r w:rsidR="001454B2" w:rsidRPr="00E24FF2">
        <w:rPr>
          <w:rFonts w:ascii="Arial" w:hAnsi="Arial" w:cs="Arial"/>
          <w:sz w:val="20"/>
          <w:szCs w:val="20"/>
        </w:rPr>
        <w:t>.</w:t>
      </w:r>
    </w:p>
    <w:p w14:paraId="7F57F20A" w14:textId="39DA8A34" w:rsidR="001454B2" w:rsidRDefault="00C64DD7" w:rsidP="001454B2">
      <w:pPr>
        <w:pStyle w:val="ListParagraph"/>
        <w:numPr>
          <w:ilvl w:val="0"/>
          <w:numId w:val="2"/>
        </w:numPr>
        <w:spacing w:after="0" w:line="240" w:lineRule="auto"/>
        <w:ind w:left="360"/>
        <w:rPr>
          <w:rFonts w:ascii="Arial" w:hAnsi="Arial" w:cs="Arial"/>
          <w:sz w:val="20"/>
          <w:szCs w:val="20"/>
        </w:rPr>
      </w:pPr>
      <w:r w:rsidRPr="00C64DD7">
        <w:rPr>
          <w:rFonts w:ascii="Arial" w:hAnsi="Arial" w:cs="Arial"/>
          <w:sz w:val="20"/>
          <w:szCs w:val="20"/>
        </w:rPr>
        <w:t>Implemented B2B commerce using Salesforce Lightning in a record 5-month duration, generating a delivery revenue of $1.5M. Led a team to showcase client products in retail roadshows,</w:t>
      </w:r>
      <w:r>
        <w:rPr>
          <w:rFonts w:ascii="Arial" w:hAnsi="Arial" w:cs="Arial"/>
          <w:sz w:val="20"/>
          <w:szCs w:val="20"/>
        </w:rPr>
        <w:t xml:space="preserve"> </w:t>
      </w:r>
      <w:r w:rsidRPr="00C64DD7">
        <w:rPr>
          <w:rFonts w:ascii="Arial" w:hAnsi="Arial" w:cs="Arial"/>
          <w:sz w:val="20"/>
          <w:szCs w:val="20"/>
        </w:rPr>
        <w:t>demonstrating exceptional efficiency and dedication despite tight timelines. Achieved outstanding results, setting a new standard for project efficiency and profitabilit</w:t>
      </w:r>
      <w:r>
        <w:rPr>
          <w:rFonts w:ascii="Arial" w:hAnsi="Arial" w:cs="Arial"/>
          <w:sz w:val="20"/>
          <w:szCs w:val="20"/>
        </w:rPr>
        <w:t>y</w:t>
      </w:r>
      <w:r w:rsidR="001454B2" w:rsidRPr="001454B2">
        <w:rPr>
          <w:rFonts w:ascii="Arial" w:hAnsi="Arial" w:cs="Arial"/>
          <w:sz w:val="20"/>
          <w:szCs w:val="20"/>
        </w:rPr>
        <w:t>.</w:t>
      </w:r>
    </w:p>
    <w:p w14:paraId="1245621F" w14:textId="3B33F438" w:rsidR="001454B2" w:rsidRDefault="00C64DD7" w:rsidP="001454B2">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Integrated</w:t>
      </w:r>
      <w:r w:rsidRPr="00C64DD7">
        <w:rPr>
          <w:rFonts w:ascii="Arial" w:hAnsi="Arial" w:cs="Arial"/>
          <w:sz w:val="20"/>
          <w:szCs w:val="20"/>
        </w:rPr>
        <w:t xml:space="preserve"> AI Search, Klarna, and Apple Pay features within Salesforce Commerce Cloud, resulting in a remarkable 30% boost in client sales within a short timeframe</w:t>
      </w:r>
      <w:r w:rsidR="001454B2" w:rsidRPr="001454B2">
        <w:rPr>
          <w:rFonts w:ascii="Arial" w:hAnsi="Arial" w:cs="Arial"/>
          <w:sz w:val="20"/>
          <w:szCs w:val="20"/>
        </w:rPr>
        <w:t>.</w:t>
      </w:r>
    </w:p>
    <w:p w14:paraId="6489AB08" w14:textId="7CA8CE56" w:rsidR="00E966AE" w:rsidRDefault="00C64DD7" w:rsidP="001454B2">
      <w:pPr>
        <w:pStyle w:val="ListParagraph"/>
        <w:numPr>
          <w:ilvl w:val="0"/>
          <w:numId w:val="2"/>
        </w:numPr>
        <w:spacing w:after="0" w:line="240" w:lineRule="auto"/>
        <w:ind w:left="360"/>
        <w:rPr>
          <w:rFonts w:ascii="Arial" w:hAnsi="Arial" w:cs="Arial"/>
          <w:sz w:val="20"/>
          <w:szCs w:val="20"/>
        </w:rPr>
      </w:pPr>
      <w:r w:rsidRPr="00C64DD7">
        <w:rPr>
          <w:rFonts w:ascii="Arial" w:hAnsi="Arial" w:cs="Arial"/>
          <w:sz w:val="20"/>
          <w:szCs w:val="20"/>
        </w:rPr>
        <w:t>Conducted multiple workshops with clients, RTEs, and ART teams to facilitate PI planning sessions</w:t>
      </w:r>
      <w:r w:rsidR="001454B2" w:rsidRPr="001454B2">
        <w:rPr>
          <w:rFonts w:ascii="Arial" w:hAnsi="Arial" w:cs="Arial"/>
          <w:sz w:val="20"/>
          <w:szCs w:val="20"/>
        </w:rPr>
        <w:t xml:space="preserve">. </w:t>
      </w:r>
    </w:p>
    <w:p w14:paraId="40E0A61F" w14:textId="78B962D7" w:rsidR="005C7594" w:rsidRDefault="005C7594" w:rsidP="001454B2">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 xml:space="preserve">Worked on a platform to ingest data from various providers on </w:t>
      </w:r>
      <w:r w:rsidR="000D5526">
        <w:rPr>
          <w:rFonts w:ascii="Arial" w:hAnsi="Arial" w:cs="Arial"/>
          <w:sz w:val="20"/>
          <w:szCs w:val="20"/>
        </w:rPr>
        <w:t>first and second party</w:t>
      </w:r>
      <w:r>
        <w:rPr>
          <w:rFonts w:ascii="Arial" w:hAnsi="Arial" w:cs="Arial"/>
          <w:sz w:val="20"/>
          <w:szCs w:val="20"/>
        </w:rPr>
        <w:t xml:space="preserve"> data into AWS and drew valuable insights collaborating with data scientists to provide the right set of recommendations to the clients.</w:t>
      </w:r>
    </w:p>
    <w:p w14:paraId="1D42EC27" w14:textId="77777777" w:rsidR="00D27D60" w:rsidRDefault="00D27D60" w:rsidP="00D27D60">
      <w:pPr>
        <w:spacing w:after="0" w:line="240" w:lineRule="auto"/>
        <w:rPr>
          <w:rFonts w:ascii="Arial" w:hAnsi="Arial" w:cs="Arial"/>
          <w:sz w:val="20"/>
          <w:szCs w:val="20"/>
        </w:rPr>
      </w:pPr>
    </w:p>
    <w:p w14:paraId="1509C4C1" w14:textId="0F1B6CB0" w:rsidR="00A11B52" w:rsidRPr="00B20C64" w:rsidRDefault="0007544E" w:rsidP="00B20C64">
      <w:pPr>
        <w:tabs>
          <w:tab w:val="right" w:pos="10800"/>
        </w:tabs>
        <w:spacing w:after="0" w:line="240" w:lineRule="auto"/>
        <w:rPr>
          <w:rFonts w:ascii="Arial" w:hAnsi="Arial" w:cs="Arial"/>
          <w:b/>
          <w:bCs/>
          <w:sz w:val="20"/>
          <w:szCs w:val="20"/>
        </w:rPr>
      </w:pPr>
      <w:r w:rsidRPr="006A4435">
        <w:rPr>
          <w:rFonts w:ascii="Arial" w:hAnsi="Arial" w:cs="Arial"/>
          <w:b/>
          <w:bCs/>
          <w:sz w:val="20"/>
          <w:szCs w:val="20"/>
        </w:rPr>
        <w:t>PUBLICIS SAPIENT</w:t>
      </w:r>
      <w:r w:rsidRPr="0032762B">
        <w:rPr>
          <w:rFonts w:ascii="Arial" w:hAnsi="Arial" w:cs="Arial"/>
          <w:sz w:val="20"/>
          <w:szCs w:val="20"/>
        </w:rPr>
        <w:t>,</w:t>
      </w:r>
      <w:r w:rsidRPr="0007544E">
        <w:rPr>
          <w:rFonts w:ascii="Arial" w:hAnsi="Arial" w:cs="Arial"/>
          <w:sz w:val="20"/>
          <w:szCs w:val="20"/>
        </w:rPr>
        <w:t xml:space="preserve"> </w:t>
      </w:r>
      <w:r w:rsidRPr="006A4435">
        <w:rPr>
          <w:rFonts w:ascii="Arial" w:hAnsi="Arial" w:cs="Arial"/>
          <w:sz w:val="20"/>
          <w:szCs w:val="20"/>
        </w:rPr>
        <w:t>Bengaluru, Karnataka, India</w:t>
      </w:r>
      <w:r w:rsidR="00B20C64">
        <w:rPr>
          <w:rFonts w:ascii="Arial" w:hAnsi="Arial" w:cs="Arial"/>
          <w:sz w:val="20"/>
          <w:szCs w:val="20"/>
        </w:rPr>
        <w:tab/>
      </w:r>
    </w:p>
    <w:p w14:paraId="7EAA12C2" w14:textId="77777777" w:rsidR="00086174" w:rsidRDefault="00086174" w:rsidP="00B20C64">
      <w:pPr>
        <w:tabs>
          <w:tab w:val="right" w:pos="10800"/>
        </w:tabs>
        <w:spacing w:after="0" w:line="240" w:lineRule="auto"/>
        <w:rPr>
          <w:rFonts w:ascii="Arial" w:hAnsi="Arial" w:cs="Arial"/>
          <w:b/>
          <w:bCs/>
          <w:sz w:val="20"/>
          <w:szCs w:val="20"/>
        </w:rPr>
      </w:pPr>
    </w:p>
    <w:p w14:paraId="50EA32DC" w14:textId="54208705" w:rsidR="00F54CE6" w:rsidRPr="00B20C64" w:rsidRDefault="00295223" w:rsidP="00B20C64">
      <w:pPr>
        <w:tabs>
          <w:tab w:val="right" w:pos="10800"/>
        </w:tabs>
        <w:spacing w:after="0" w:line="240" w:lineRule="auto"/>
        <w:rPr>
          <w:rFonts w:ascii="Arial" w:hAnsi="Arial" w:cs="Arial"/>
          <w:sz w:val="20"/>
          <w:szCs w:val="20"/>
        </w:rPr>
      </w:pPr>
      <w:r w:rsidRPr="006A4435">
        <w:rPr>
          <w:rFonts w:ascii="Arial" w:hAnsi="Arial" w:cs="Arial"/>
          <w:b/>
          <w:bCs/>
          <w:sz w:val="20"/>
          <w:szCs w:val="20"/>
        </w:rPr>
        <w:t xml:space="preserve">Senior </w:t>
      </w:r>
      <w:r>
        <w:rPr>
          <w:rFonts w:ascii="Arial" w:hAnsi="Arial" w:cs="Arial"/>
          <w:b/>
          <w:bCs/>
          <w:sz w:val="20"/>
          <w:szCs w:val="20"/>
        </w:rPr>
        <w:t xml:space="preserve">Program </w:t>
      </w:r>
      <w:r w:rsidRPr="006A4435">
        <w:rPr>
          <w:rFonts w:ascii="Arial" w:hAnsi="Arial" w:cs="Arial"/>
          <w:b/>
          <w:bCs/>
          <w:sz w:val="20"/>
          <w:szCs w:val="20"/>
        </w:rPr>
        <w:t>Manager</w:t>
      </w:r>
      <w:r w:rsidR="0007544E" w:rsidRPr="0032762B">
        <w:rPr>
          <w:rFonts w:ascii="Arial" w:hAnsi="Arial" w:cs="Arial"/>
          <w:sz w:val="20"/>
          <w:szCs w:val="20"/>
        </w:rPr>
        <w:t>,</w:t>
      </w:r>
      <w:r w:rsidR="0007544E" w:rsidRPr="0007544E">
        <w:rPr>
          <w:rFonts w:ascii="Arial" w:hAnsi="Arial" w:cs="Arial"/>
          <w:b/>
          <w:bCs/>
          <w:sz w:val="20"/>
          <w:szCs w:val="20"/>
        </w:rPr>
        <w:t xml:space="preserve"> </w:t>
      </w:r>
      <w:r w:rsidR="0007544E" w:rsidRPr="0007544E">
        <w:rPr>
          <w:rFonts w:ascii="Arial" w:hAnsi="Arial" w:cs="Arial"/>
          <w:sz w:val="20"/>
          <w:szCs w:val="20"/>
        </w:rPr>
        <w:t>February 201</w:t>
      </w:r>
      <w:r w:rsidR="00AC3D18">
        <w:rPr>
          <w:rFonts w:ascii="Arial" w:hAnsi="Arial" w:cs="Arial"/>
          <w:sz w:val="20"/>
          <w:szCs w:val="20"/>
        </w:rPr>
        <w:t>4</w:t>
      </w:r>
      <w:r w:rsidR="0007544E" w:rsidRPr="0007544E">
        <w:rPr>
          <w:rFonts w:ascii="Arial" w:hAnsi="Arial" w:cs="Arial"/>
          <w:sz w:val="20"/>
          <w:szCs w:val="20"/>
        </w:rPr>
        <w:t xml:space="preserve"> – May 2017</w:t>
      </w:r>
    </w:p>
    <w:p w14:paraId="1A41D314" w14:textId="77777777" w:rsidR="002E477E" w:rsidRDefault="002E477E" w:rsidP="00B20C64">
      <w:pPr>
        <w:spacing w:after="0" w:line="240" w:lineRule="auto"/>
        <w:rPr>
          <w:rFonts w:ascii="Arial" w:hAnsi="Arial" w:cs="Arial"/>
          <w:sz w:val="20"/>
          <w:szCs w:val="20"/>
        </w:rPr>
      </w:pPr>
    </w:p>
    <w:p w14:paraId="03A344E5" w14:textId="11022493" w:rsidR="00F54CE6" w:rsidRPr="00B20C64" w:rsidRDefault="00F54CE6" w:rsidP="00B20C64">
      <w:pPr>
        <w:spacing w:after="0" w:line="240" w:lineRule="auto"/>
        <w:rPr>
          <w:rFonts w:ascii="Arial" w:hAnsi="Arial" w:cs="Arial"/>
          <w:sz w:val="20"/>
          <w:szCs w:val="20"/>
        </w:rPr>
      </w:pPr>
      <w:r w:rsidRPr="00B20C64">
        <w:rPr>
          <w:rFonts w:ascii="Arial" w:hAnsi="Arial" w:cs="Arial"/>
          <w:sz w:val="20"/>
          <w:szCs w:val="20"/>
        </w:rPr>
        <w:t xml:space="preserve">Led </w:t>
      </w:r>
      <w:r w:rsidR="00A21BF3">
        <w:rPr>
          <w:rFonts w:ascii="Arial" w:hAnsi="Arial" w:cs="Arial"/>
          <w:sz w:val="20"/>
          <w:szCs w:val="20"/>
        </w:rPr>
        <w:t xml:space="preserve">the </w:t>
      </w:r>
      <w:r w:rsidRPr="00B20C64">
        <w:rPr>
          <w:rFonts w:ascii="Arial" w:hAnsi="Arial" w:cs="Arial"/>
          <w:sz w:val="20"/>
          <w:szCs w:val="20"/>
        </w:rPr>
        <w:t>Data Specialized Capability Group (SCG) and people growth.</w:t>
      </w:r>
    </w:p>
    <w:p w14:paraId="2996C99A" w14:textId="059A400D" w:rsidR="00F54CE6" w:rsidRPr="006A4435" w:rsidRDefault="00A21BF3" w:rsidP="00A11B52">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Directed</w:t>
      </w:r>
      <w:r w:rsidR="00F54CE6" w:rsidRPr="006A4435">
        <w:rPr>
          <w:rFonts w:ascii="Arial" w:hAnsi="Arial" w:cs="Arial"/>
          <w:sz w:val="20"/>
          <w:szCs w:val="20"/>
        </w:rPr>
        <w:t xml:space="preserve"> multiple initiatives based on Agile methodologies </w:t>
      </w:r>
      <w:r>
        <w:rPr>
          <w:rFonts w:ascii="Arial" w:hAnsi="Arial" w:cs="Arial"/>
          <w:sz w:val="20"/>
          <w:szCs w:val="20"/>
        </w:rPr>
        <w:t xml:space="preserve">that </w:t>
      </w:r>
      <w:r w:rsidR="00F54CE6" w:rsidRPr="006A4435">
        <w:rPr>
          <w:rFonts w:ascii="Arial" w:hAnsi="Arial" w:cs="Arial"/>
          <w:sz w:val="20"/>
          <w:szCs w:val="20"/>
        </w:rPr>
        <w:t>involv</w:t>
      </w:r>
      <w:r>
        <w:rPr>
          <w:rFonts w:ascii="Arial" w:hAnsi="Arial" w:cs="Arial"/>
          <w:sz w:val="20"/>
          <w:szCs w:val="20"/>
        </w:rPr>
        <w:t xml:space="preserve">ed </w:t>
      </w:r>
      <w:r w:rsidR="00F54CE6" w:rsidRPr="006A4435">
        <w:rPr>
          <w:rFonts w:ascii="Arial" w:hAnsi="Arial" w:cs="Arial"/>
          <w:sz w:val="20"/>
          <w:szCs w:val="20"/>
        </w:rPr>
        <w:t>senior stakeholders from Finance,</w:t>
      </w:r>
      <w:r w:rsidR="00163C6E">
        <w:rPr>
          <w:rFonts w:ascii="Arial" w:hAnsi="Arial" w:cs="Arial"/>
          <w:sz w:val="20"/>
          <w:szCs w:val="20"/>
        </w:rPr>
        <w:t xml:space="preserve"> Marketing and </w:t>
      </w:r>
      <w:r w:rsidR="00DF0B0F">
        <w:rPr>
          <w:rFonts w:ascii="Arial" w:hAnsi="Arial" w:cs="Arial"/>
          <w:sz w:val="20"/>
          <w:szCs w:val="20"/>
        </w:rPr>
        <w:t>internal departments.</w:t>
      </w:r>
    </w:p>
    <w:p w14:paraId="18C0EC91" w14:textId="7DDFBBB2" w:rsidR="00F54CE6" w:rsidRPr="006A4435" w:rsidRDefault="00B20C64" w:rsidP="00A11B52">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Provided M</w:t>
      </w:r>
      <w:r w:rsidR="00F54CE6" w:rsidRPr="006A4435">
        <w:rPr>
          <w:rFonts w:ascii="Arial" w:hAnsi="Arial" w:cs="Arial"/>
          <w:sz w:val="20"/>
          <w:szCs w:val="20"/>
        </w:rPr>
        <w:t xml:space="preserve">arketing </w:t>
      </w:r>
      <w:r w:rsidR="00022128">
        <w:rPr>
          <w:rFonts w:ascii="Arial" w:hAnsi="Arial" w:cs="Arial"/>
          <w:sz w:val="20"/>
          <w:szCs w:val="20"/>
        </w:rPr>
        <w:t>and</w:t>
      </w:r>
      <w:r w:rsidR="00F54CE6" w:rsidRPr="006A4435">
        <w:rPr>
          <w:rFonts w:ascii="Arial" w:hAnsi="Arial" w:cs="Arial"/>
          <w:sz w:val="20"/>
          <w:szCs w:val="20"/>
        </w:rPr>
        <w:t xml:space="preserve"> Regional leadership creating program</w:t>
      </w:r>
      <w:r w:rsidR="00E819FB">
        <w:rPr>
          <w:rFonts w:ascii="Arial" w:hAnsi="Arial" w:cs="Arial"/>
          <w:sz w:val="20"/>
          <w:szCs w:val="20"/>
        </w:rPr>
        <w:t xml:space="preserve"> </w:t>
      </w:r>
      <w:r w:rsidR="00022128">
        <w:rPr>
          <w:rFonts w:ascii="Arial" w:hAnsi="Arial" w:cs="Arial"/>
          <w:sz w:val="20"/>
          <w:szCs w:val="20"/>
        </w:rPr>
        <w:t>and</w:t>
      </w:r>
      <w:r w:rsidR="00E819FB">
        <w:rPr>
          <w:rFonts w:ascii="Arial" w:hAnsi="Arial" w:cs="Arial"/>
          <w:sz w:val="20"/>
          <w:szCs w:val="20"/>
        </w:rPr>
        <w:t xml:space="preserve"> </w:t>
      </w:r>
      <w:r w:rsidR="00F54CE6" w:rsidRPr="006A4435">
        <w:rPr>
          <w:rFonts w:ascii="Arial" w:hAnsi="Arial" w:cs="Arial"/>
          <w:sz w:val="20"/>
          <w:szCs w:val="20"/>
        </w:rPr>
        <w:t>product roadmaps.</w:t>
      </w:r>
    </w:p>
    <w:p w14:paraId="3C40456D" w14:textId="60EFBB61" w:rsidR="00F54CE6" w:rsidRPr="006A4435" w:rsidRDefault="00F54CE6" w:rsidP="00A11B52">
      <w:pPr>
        <w:pStyle w:val="ListParagraph"/>
        <w:numPr>
          <w:ilvl w:val="0"/>
          <w:numId w:val="2"/>
        </w:numPr>
        <w:spacing w:after="0" w:line="240" w:lineRule="auto"/>
        <w:ind w:left="360"/>
        <w:rPr>
          <w:rFonts w:ascii="Arial" w:hAnsi="Arial" w:cs="Arial"/>
          <w:sz w:val="20"/>
          <w:szCs w:val="20"/>
        </w:rPr>
      </w:pPr>
      <w:r w:rsidRPr="006A4435">
        <w:rPr>
          <w:rFonts w:ascii="Arial" w:hAnsi="Arial" w:cs="Arial"/>
          <w:sz w:val="20"/>
          <w:szCs w:val="20"/>
        </w:rPr>
        <w:t xml:space="preserve">Facilitated workshops for Discovery, </w:t>
      </w:r>
      <w:r w:rsidR="00A11B52" w:rsidRPr="006A4435">
        <w:rPr>
          <w:rFonts w:ascii="Arial" w:hAnsi="Arial" w:cs="Arial"/>
          <w:sz w:val="20"/>
          <w:szCs w:val="20"/>
        </w:rPr>
        <w:t>Design,</w:t>
      </w:r>
      <w:r w:rsidRPr="006A4435">
        <w:rPr>
          <w:rFonts w:ascii="Arial" w:hAnsi="Arial" w:cs="Arial"/>
          <w:sz w:val="20"/>
          <w:szCs w:val="20"/>
        </w:rPr>
        <w:t xml:space="preserve"> and Foundation phases of a Data Hub engagement. </w:t>
      </w:r>
      <w:r w:rsidR="00E819FB">
        <w:rPr>
          <w:rFonts w:ascii="Arial" w:hAnsi="Arial" w:cs="Arial"/>
          <w:sz w:val="20"/>
          <w:szCs w:val="20"/>
        </w:rPr>
        <w:t>P</w:t>
      </w:r>
      <w:r w:rsidRPr="006A4435">
        <w:rPr>
          <w:rFonts w:ascii="Arial" w:hAnsi="Arial" w:cs="Arial"/>
          <w:sz w:val="20"/>
          <w:szCs w:val="20"/>
        </w:rPr>
        <w:t>lann</w:t>
      </w:r>
      <w:r w:rsidR="00E819FB">
        <w:rPr>
          <w:rFonts w:ascii="Arial" w:hAnsi="Arial" w:cs="Arial"/>
          <w:sz w:val="20"/>
          <w:szCs w:val="20"/>
        </w:rPr>
        <w:t>ed</w:t>
      </w:r>
      <w:r w:rsidRPr="006A4435">
        <w:rPr>
          <w:rFonts w:ascii="Arial" w:hAnsi="Arial" w:cs="Arial"/>
          <w:sz w:val="20"/>
          <w:szCs w:val="20"/>
        </w:rPr>
        <w:t xml:space="preserve"> Sprints, </w:t>
      </w:r>
      <w:r w:rsidR="0027089A" w:rsidRPr="006A4435">
        <w:rPr>
          <w:rFonts w:ascii="Arial" w:hAnsi="Arial" w:cs="Arial"/>
          <w:sz w:val="20"/>
          <w:szCs w:val="20"/>
        </w:rPr>
        <w:t>facilitat</w:t>
      </w:r>
      <w:r w:rsidR="00E819FB">
        <w:rPr>
          <w:rFonts w:ascii="Arial" w:hAnsi="Arial" w:cs="Arial"/>
          <w:sz w:val="20"/>
          <w:szCs w:val="20"/>
        </w:rPr>
        <w:t>ed</w:t>
      </w:r>
      <w:r w:rsidRPr="006A4435">
        <w:rPr>
          <w:rFonts w:ascii="Arial" w:hAnsi="Arial" w:cs="Arial"/>
          <w:sz w:val="20"/>
          <w:szCs w:val="20"/>
        </w:rPr>
        <w:t xml:space="preserve"> </w:t>
      </w:r>
      <w:r w:rsidR="00E819FB" w:rsidRPr="006A4435">
        <w:rPr>
          <w:rFonts w:ascii="Arial" w:hAnsi="Arial" w:cs="Arial"/>
          <w:sz w:val="20"/>
          <w:szCs w:val="20"/>
        </w:rPr>
        <w:t>scrum</w:t>
      </w:r>
      <w:r w:rsidRPr="006A4435">
        <w:rPr>
          <w:rFonts w:ascii="Arial" w:hAnsi="Arial" w:cs="Arial"/>
          <w:sz w:val="20"/>
          <w:szCs w:val="20"/>
        </w:rPr>
        <w:t xml:space="preserve"> meetings, and effectively collaborate</w:t>
      </w:r>
      <w:r w:rsidR="00E819FB">
        <w:rPr>
          <w:rFonts w:ascii="Arial" w:hAnsi="Arial" w:cs="Arial"/>
          <w:sz w:val="20"/>
          <w:szCs w:val="20"/>
        </w:rPr>
        <w:t>d</w:t>
      </w:r>
      <w:r w:rsidRPr="006A4435">
        <w:rPr>
          <w:rFonts w:ascii="Arial" w:hAnsi="Arial" w:cs="Arial"/>
          <w:sz w:val="20"/>
          <w:szCs w:val="20"/>
        </w:rPr>
        <w:t xml:space="preserve"> with </w:t>
      </w:r>
      <w:r w:rsidR="001A7E01">
        <w:rPr>
          <w:rFonts w:ascii="Arial" w:hAnsi="Arial" w:cs="Arial"/>
          <w:sz w:val="20"/>
          <w:szCs w:val="20"/>
        </w:rPr>
        <w:t xml:space="preserve">the </w:t>
      </w:r>
      <w:r w:rsidRPr="006A4435">
        <w:rPr>
          <w:rFonts w:ascii="Arial" w:hAnsi="Arial" w:cs="Arial"/>
          <w:sz w:val="20"/>
          <w:szCs w:val="20"/>
        </w:rPr>
        <w:t xml:space="preserve">client and other vendor teams, estimating, tracking progress, </w:t>
      </w:r>
      <w:r w:rsidR="00A11B52" w:rsidRPr="006A4435">
        <w:rPr>
          <w:rFonts w:ascii="Arial" w:hAnsi="Arial" w:cs="Arial"/>
          <w:sz w:val="20"/>
          <w:szCs w:val="20"/>
        </w:rPr>
        <w:t>reporting,</w:t>
      </w:r>
      <w:r w:rsidRPr="006A4435">
        <w:rPr>
          <w:rFonts w:ascii="Arial" w:hAnsi="Arial" w:cs="Arial"/>
          <w:sz w:val="20"/>
          <w:szCs w:val="20"/>
        </w:rPr>
        <w:t xml:space="preserve"> and managing finances.</w:t>
      </w:r>
    </w:p>
    <w:p w14:paraId="068A2104" w14:textId="2578DE5C" w:rsidR="00A11B52" w:rsidRDefault="00070F6C" w:rsidP="00A11B52">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D</w:t>
      </w:r>
      <w:r w:rsidR="00F54CE6" w:rsidRPr="006A4435">
        <w:rPr>
          <w:rFonts w:ascii="Arial" w:hAnsi="Arial" w:cs="Arial"/>
          <w:sz w:val="20"/>
          <w:szCs w:val="20"/>
        </w:rPr>
        <w:t>iligent scrum master for many internal engagements.</w:t>
      </w:r>
    </w:p>
    <w:p w14:paraId="040F80B1" w14:textId="77777777" w:rsidR="00B20C64" w:rsidRDefault="00B20C64" w:rsidP="00B20C64">
      <w:pPr>
        <w:spacing w:after="0" w:line="240" w:lineRule="auto"/>
        <w:ind w:left="360"/>
        <w:rPr>
          <w:rFonts w:ascii="Arial" w:hAnsi="Arial" w:cs="Arial"/>
          <w:sz w:val="20"/>
          <w:szCs w:val="20"/>
        </w:rPr>
      </w:pPr>
    </w:p>
    <w:p w14:paraId="3945B8C2" w14:textId="167F8458" w:rsidR="00B20C64" w:rsidRPr="006A4435" w:rsidRDefault="00295223" w:rsidP="00B20C64">
      <w:pPr>
        <w:tabs>
          <w:tab w:val="right" w:pos="10080"/>
        </w:tabs>
        <w:spacing w:after="0" w:line="240" w:lineRule="auto"/>
        <w:rPr>
          <w:rFonts w:ascii="Arial" w:hAnsi="Arial" w:cs="Arial"/>
          <w:b/>
          <w:bCs/>
          <w:sz w:val="20"/>
          <w:szCs w:val="20"/>
        </w:rPr>
      </w:pPr>
      <w:r>
        <w:rPr>
          <w:rFonts w:ascii="Arial" w:hAnsi="Arial" w:cs="Arial"/>
          <w:b/>
          <w:bCs/>
          <w:sz w:val="20"/>
          <w:szCs w:val="20"/>
        </w:rPr>
        <w:t xml:space="preserve">Program </w:t>
      </w:r>
      <w:r w:rsidRPr="006A4435">
        <w:rPr>
          <w:rFonts w:ascii="Arial" w:hAnsi="Arial" w:cs="Arial"/>
          <w:b/>
          <w:bCs/>
          <w:sz w:val="20"/>
          <w:szCs w:val="20"/>
        </w:rPr>
        <w:t>Manager</w:t>
      </w:r>
      <w:r w:rsidR="00B20C64">
        <w:rPr>
          <w:rFonts w:ascii="Arial" w:hAnsi="Arial" w:cs="Arial"/>
          <w:b/>
          <w:bCs/>
          <w:sz w:val="20"/>
          <w:szCs w:val="20"/>
        </w:rPr>
        <w:t xml:space="preserve">, </w:t>
      </w:r>
      <w:r w:rsidR="00B20C64" w:rsidRPr="00B20C64">
        <w:rPr>
          <w:rFonts w:ascii="Arial" w:hAnsi="Arial" w:cs="Arial"/>
          <w:sz w:val="20"/>
          <w:szCs w:val="20"/>
        </w:rPr>
        <w:t>February 2011 - December 2014</w:t>
      </w:r>
      <w:r w:rsidR="00B20C64" w:rsidRPr="006A4435">
        <w:rPr>
          <w:rFonts w:ascii="Arial" w:hAnsi="Arial" w:cs="Arial"/>
          <w:b/>
          <w:bCs/>
          <w:sz w:val="20"/>
          <w:szCs w:val="20"/>
        </w:rPr>
        <w:t xml:space="preserve"> </w:t>
      </w:r>
    </w:p>
    <w:p w14:paraId="67824269" w14:textId="77777777" w:rsidR="002E477E" w:rsidRDefault="002E477E" w:rsidP="00B20C64">
      <w:pPr>
        <w:spacing w:after="0" w:line="240" w:lineRule="auto"/>
        <w:rPr>
          <w:rFonts w:ascii="Arial" w:hAnsi="Arial" w:cs="Arial"/>
          <w:sz w:val="20"/>
          <w:szCs w:val="20"/>
        </w:rPr>
      </w:pPr>
    </w:p>
    <w:p w14:paraId="42CDC25E" w14:textId="12CE90DF" w:rsidR="00B20C64" w:rsidRPr="00B20C64" w:rsidRDefault="001454B2" w:rsidP="00070F6C">
      <w:pPr>
        <w:pStyle w:val="ListParagraph"/>
        <w:numPr>
          <w:ilvl w:val="0"/>
          <w:numId w:val="2"/>
        </w:numPr>
        <w:spacing w:after="0" w:line="240" w:lineRule="auto"/>
        <w:ind w:left="360"/>
        <w:rPr>
          <w:rFonts w:ascii="Arial" w:hAnsi="Arial" w:cs="Arial"/>
          <w:sz w:val="20"/>
          <w:szCs w:val="20"/>
        </w:rPr>
      </w:pPr>
      <w:r>
        <w:rPr>
          <w:rFonts w:ascii="Arial" w:hAnsi="Arial" w:cs="Arial"/>
          <w:sz w:val="20"/>
          <w:szCs w:val="20"/>
        </w:rPr>
        <w:t xml:space="preserve">Program </w:t>
      </w:r>
      <w:r w:rsidR="00B20C64" w:rsidRPr="00B20C64">
        <w:rPr>
          <w:rFonts w:ascii="Arial" w:hAnsi="Arial" w:cs="Arial"/>
          <w:sz w:val="20"/>
          <w:szCs w:val="20"/>
        </w:rPr>
        <w:t xml:space="preserve">lead for </w:t>
      </w:r>
      <w:r w:rsidR="00B20C64">
        <w:rPr>
          <w:rFonts w:ascii="Arial" w:hAnsi="Arial" w:cs="Arial"/>
          <w:sz w:val="20"/>
          <w:szCs w:val="20"/>
        </w:rPr>
        <w:t xml:space="preserve">the </w:t>
      </w:r>
      <w:r w:rsidR="00B20C64" w:rsidRPr="00B20C64">
        <w:rPr>
          <w:rFonts w:ascii="Arial" w:hAnsi="Arial" w:cs="Arial"/>
          <w:sz w:val="20"/>
          <w:szCs w:val="20"/>
        </w:rPr>
        <w:t xml:space="preserve">Data and Integration Specialized </w:t>
      </w:r>
      <w:r w:rsidR="00B20C64">
        <w:rPr>
          <w:rFonts w:ascii="Arial" w:hAnsi="Arial" w:cs="Arial"/>
          <w:sz w:val="20"/>
          <w:szCs w:val="20"/>
        </w:rPr>
        <w:t>C</w:t>
      </w:r>
      <w:r w:rsidR="00B20C64" w:rsidRPr="00B20C64">
        <w:rPr>
          <w:rFonts w:ascii="Arial" w:hAnsi="Arial" w:cs="Arial"/>
          <w:sz w:val="20"/>
          <w:szCs w:val="20"/>
        </w:rPr>
        <w:t xml:space="preserve">apability </w:t>
      </w:r>
      <w:r w:rsidR="00B20C64">
        <w:rPr>
          <w:rFonts w:ascii="Arial" w:hAnsi="Arial" w:cs="Arial"/>
          <w:sz w:val="20"/>
          <w:szCs w:val="20"/>
        </w:rPr>
        <w:t>G</w:t>
      </w:r>
      <w:r w:rsidR="00B20C64" w:rsidRPr="00B20C64">
        <w:rPr>
          <w:rFonts w:ascii="Arial" w:hAnsi="Arial" w:cs="Arial"/>
          <w:sz w:val="20"/>
          <w:szCs w:val="20"/>
        </w:rPr>
        <w:t>roups (SCGs).</w:t>
      </w:r>
    </w:p>
    <w:p w14:paraId="162A22FA" w14:textId="64B263D7" w:rsidR="00B20C64" w:rsidRPr="00B20C64" w:rsidRDefault="00B20C64" w:rsidP="00070F6C">
      <w:pPr>
        <w:pStyle w:val="ListParagraph"/>
        <w:numPr>
          <w:ilvl w:val="0"/>
          <w:numId w:val="2"/>
        </w:numPr>
        <w:spacing w:after="0" w:line="240" w:lineRule="auto"/>
        <w:ind w:left="360"/>
        <w:rPr>
          <w:rFonts w:ascii="Arial" w:hAnsi="Arial" w:cs="Arial"/>
          <w:sz w:val="20"/>
          <w:szCs w:val="20"/>
        </w:rPr>
      </w:pPr>
      <w:r w:rsidRPr="006A4435">
        <w:rPr>
          <w:rFonts w:ascii="Arial" w:hAnsi="Arial" w:cs="Arial"/>
          <w:sz w:val="20"/>
          <w:szCs w:val="20"/>
        </w:rPr>
        <w:t>Owned planning budget</w:t>
      </w:r>
      <w:r>
        <w:rPr>
          <w:rFonts w:ascii="Arial" w:hAnsi="Arial" w:cs="Arial"/>
          <w:sz w:val="20"/>
          <w:szCs w:val="20"/>
        </w:rPr>
        <w:t xml:space="preserve"> and </w:t>
      </w:r>
      <w:r w:rsidRPr="006A4435">
        <w:rPr>
          <w:rFonts w:ascii="Arial" w:hAnsi="Arial" w:cs="Arial"/>
          <w:sz w:val="20"/>
          <w:szCs w:val="20"/>
        </w:rPr>
        <w:t>strategy</w:t>
      </w:r>
      <w:r>
        <w:rPr>
          <w:rFonts w:ascii="Arial" w:hAnsi="Arial" w:cs="Arial"/>
          <w:sz w:val="20"/>
          <w:szCs w:val="20"/>
        </w:rPr>
        <w:t xml:space="preserve"> </w:t>
      </w:r>
      <w:r w:rsidR="00C06B03">
        <w:rPr>
          <w:rFonts w:ascii="Arial" w:hAnsi="Arial" w:cs="Arial"/>
          <w:sz w:val="20"/>
          <w:szCs w:val="20"/>
        </w:rPr>
        <w:t>and</w:t>
      </w:r>
      <w:r>
        <w:rPr>
          <w:rFonts w:ascii="Arial" w:hAnsi="Arial" w:cs="Arial"/>
          <w:sz w:val="20"/>
          <w:szCs w:val="20"/>
        </w:rPr>
        <w:t xml:space="preserve"> </w:t>
      </w:r>
      <w:r w:rsidRPr="006A4435">
        <w:rPr>
          <w:rFonts w:ascii="Arial" w:hAnsi="Arial" w:cs="Arial"/>
          <w:sz w:val="20"/>
          <w:szCs w:val="20"/>
        </w:rPr>
        <w:t>goals for the SCG</w:t>
      </w:r>
      <w:r w:rsidR="00070F6C">
        <w:rPr>
          <w:rFonts w:ascii="Arial" w:hAnsi="Arial" w:cs="Arial"/>
          <w:sz w:val="20"/>
          <w:szCs w:val="20"/>
        </w:rPr>
        <w:t>, responsible for team growth to more than 250 data engineers across multiple geographies.</w:t>
      </w:r>
    </w:p>
    <w:p w14:paraId="7A65CD8E" w14:textId="77777777" w:rsidR="00B20C64" w:rsidRDefault="00B20C64" w:rsidP="00B20C64">
      <w:pPr>
        <w:spacing w:after="0" w:line="240" w:lineRule="auto"/>
        <w:ind w:left="360"/>
        <w:jc w:val="center"/>
        <w:rPr>
          <w:rFonts w:ascii="Arial" w:hAnsi="Arial" w:cs="Arial"/>
          <w:b/>
          <w:bCs/>
        </w:rPr>
      </w:pPr>
    </w:p>
    <w:p w14:paraId="61C8C90F" w14:textId="2E8BC848" w:rsidR="00B20C64" w:rsidRPr="00B20C64" w:rsidRDefault="00B20C64" w:rsidP="00B20C64">
      <w:pPr>
        <w:spacing w:after="0" w:line="240" w:lineRule="auto"/>
        <w:ind w:left="360"/>
        <w:jc w:val="center"/>
        <w:rPr>
          <w:rFonts w:ascii="Arial" w:hAnsi="Arial" w:cs="Arial"/>
          <w:b/>
          <w:bCs/>
        </w:rPr>
      </w:pPr>
      <w:r w:rsidRPr="00B20C64">
        <w:rPr>
          <w:rFonts w:ascii="Arial" w:hAnsi="Arial" w:cs="Arial"/>
          <w:b/>
          <w:bCs/>
        </w:rPr>
        <w:t>EDUCATION</w:t>
      </w:r>
    </w:p>
    <w:p w14:paraId="6ED63E94" w14:textId="77777777" w:rsidR="00B20C64" w:rsidRPr="00B20C64" w:rsidRDefault="00B20C64" w:rsidP="00B20C64">
      <w:pPr>
        <w:spacing w:after="0" w:line="240" w:lineRule="auto"/>
        <w:ind w:left="360"/>
        <w:rPr>
          <w:rFonts w:ascii="Arial" w:hAnsi="Arial" w:cs="Arial"/>
          <w:sz w:val="20"/>
          <w:szCs w:val="20"/>
        </w:rPr>
      </w:pPr>
    </w:p>
    <w:p w14:paraId="2C2BB6D1" w14:textId="3E05799A" w:rsidR="00B20C64" w:rsidRPr="00B20C64" w:rsidRDefault="00B20C64" w:rsidP="00B20C64">
      <w:pPr>
        <w:spacing w:after="0" w:line="240" w:lineRule="auto"/>
        <w:rPr>
          <w:rFonts w:ascii="Arial" w:hAnsi="Arial" w:cs="Arial"/>
          <w:b/>
          <w:bCs/>
          <w:sz w:val="20"/>
          <w:szCs w:val="20"/>
        </w:rPr>
      </w:pPr>
      <w:r w:rsidRPr="00B20C64">
        <w:rPr>
          <w:rFonts w:ascii="Arial" w:hAnsi="Arial" w:cs="Arial"/>
          <w:b/>
          <w:bCs/>
          <w:sz w:val="20"/>
          <w:szCs w:val="20"/>
        </w:rPr>
        <w:t>Bachelor of Engineering (BE), Instrumentation Technology</w:t>
      </w:r>
    </w:p>
    <w:p w14:paraId="24113DEE" w14:textId="21391603" w:rsidR="00B20C64" w:rsidRPr="00B20C64" w:rsidRDefault="00B20C64" w:rsidP="00B20C64">
      <w:pPr>
        <w:spacing w:after="0" w:line="240" w:lineRule="auto"/>
        <w:rPr>
          <w:rFonts w:ascii="Arial" w:hAnsi="Arial" w:cs="Arial"/>
          <w:sz w:val="20"/>
          <w:szCs w:val="20"/>
        </w:rPr>
      </w:pPr>
      <w:r w:rsidRPr="00B20C64">
        <w:rPr>
          <w:rFonts w:ascii="Arial" w:hAnsi="Arial" w:cs="Arial"/>
          <w:sz w:val="20"/>
          <w:szCs w:val="20"/>
        </w:rPr>
        <w:t>Kuvempu University</w:t>
      </w:r>
      <w:r>
        <w:rPr>
          <w:rFonts w:ascii="Arial" w:hAnsi="Arial" w:cs="Arial"/>
          <w:sz w:val="20"/>
          <w:szCs w:val="20"/>
        </w:rPr>
        <w:t xml:space="preserve">, </w:t>
      </w:r>
      <w:r w:rsidRPr="00B20C64">
        <w:rPr>
          <w:rFonts w:ascii="Arial" w:hAnsi="Arial" w:cs="Arial"/>
          <w:sz w:val="20"/>
          <w:szCs w:val="20"/>
        </w:rPr>
        <w:t>University BDT College of Engineering</w:t>
      </w:r>
    </w:p>
    <w:p w14:paraId="5E6B4BA2" w14:textId="77777777" w:rsidR="00B20C64" w:rsidRDefault="00B20C64" w:rsidP="00B20C64">
      <w:pPr>
        <w:spacing w:after="0" w:line="240" w:lineRule="auto"/>
        <w:rPr>
          <w:rFonts w:ascii="Arial" w:hAnsi="Arial" w:cs="Arial"/>
          <w:sz w:val="20"/>
          <w:szCs w:val="20"/>
        </w:rPr>
      </w:pPr>
    </w:p>
    <w:p w14:paraId="560A1B6C" w14:textId="3E0458DE" w:rsidR="00D27D60" w:rsidRPr="00D27D60" w:rsidRDefault="00D27D60" w:rsidP="00D27D60">
      <w:pPr>
        <w:spacing w:after="0" w:line="240" w:lineRule="auto"/>
        <w:rPr>
          <w:rFonts w:ascii="Arial" w:hAnsi="Arial" w:cs="Arial"/>
          <w:b/>
          <w:bCs/>
          <w:sz w:val="20"/>
          <w:szCs w:val="20"/>
        </w:rPr>
      </w:pPr>
      <w:r w:rsidRPr="00D27D60">
        <w:rPr>
          <w:rFonts w:ascii="Arial" w:hAnsi="Arial" w:cs="Arial"/>
          <w:b/>
          <w:bCs/>
          <w:sz w:val="20"/>
          <w:szCs w:val="20"/>
        </w:rPr>
        <w:t xml:space="preserve">Post Graduate Diploma in Information Technology (PGDIT) </w:t>
      </w:r>
    </w:p>
    <w:p w14:paraId="4CD595A4" w14:textId="17F30585" w:rsidR="00D27D60" w:rsidRPr="00D27D60" w:rsidRDefault="00D27D60" w:rsidP="00D27D60">
      <w:pPr>
        <w:spacing w:after="0" w:line="240" w:lineRule="auto"/>
        <w:rPr>
          <w:rFonts w:ascii="Arial" w:hAnsi="Arial" w:cs="Arial"/>
          <w:sz w:val="20"/>
          <w:szCs w:val="20"/>
        </w:rPr>
      </w:pPr>
      <w:r w:rsidRPr="00D27D60">
        <w:rPr>
          <w:rFonts w:ascii="Arial" w:hAnsi="Arial" w:cs="Arial"/>
          <w:sz w:val="20"/>
          <w:szCs w:val="20"/>
        </w:rPr>
        <w:t xml:space="preserve">Symbiosis </w:t>
      </w:r>
      <w:r w:rsidR="00AB7CF9">
        <w:rPr>
          <w:rFonts w:ascii="Arial" w:hAnsi="Arial" w:cs="Arial"/>
          <w:sz w:val="20"/>
          <w:szCs w:val="20"/>
        </w:rPr>
        <w:t>Center for Distance Learning</w:t>
      </w:r>
      <w:r w:rsidRPr="00D27D60">
        <w:rPr>
          <w:rFonts w:ascii="Arial" w:hAnsi="Arial" w:cs="Arial"/>
          <w:sz w:val="20"/>
          <w:szCs w:val="20"/>
        </w:rPr>
        <w:t xml:space="preserve"> </w:t>
      </w:r>
    </w:p>
    <w:p w14:paraId="54AC0508" w14:textId="38DA838E" w:rsidR="00D27D60" w:rsidRDefault="00D27D60" w:rsidP="00B20C64">
      <w:pPr>
        <w:spacing w:after="0" w:line="240" w:lineRule="auto"/>
        <w:rPr>
          <w:rFonts w:ascii="Arial" w:hAnsi="Arial" w:cs="Arial"/>
          <w:sz w:val="20"/>
          <w:szCs w:val="20"/>
        </w:rPr>
      </w:pPr>
    </w:p>
    <w:p w14:paraId="71341024" w14:textId="77777777" w:rsidR="00532DF0" w:rsidRPr="00E819FB" w:rsidRDefault="00532DF0" w:rsidP="00532DF0">
      <w:pPr>
        <w:spacing w:after="0" w:line="240" w:lineRule="auto"/>
        <w:jc w:val="center"/>
        <w:rPr>
          <w:rFonts w:ascii="Arial" w:hAnsi="Arial" w:cs="Arial"/>
          <w:b/>
          <w:bCs/>
        </w:rPr>
      </w:pPr>
      <w:r w:rsidRPr="00E819FB">
        <w:rPr>
          <w:rFonts w:ascii="Arial" w:hAnsi="Arial" w:cs="Arial"/>
          <w:b/>
          <w:bCs/>
        </w:rPr>
        <w:t>CERTIFICATIONS</w:t>
      </w:r>
    </w:p>
    <w:p w14:paraId="755C2DDC" w14:textId="77777777" w:rsidR="00532DF0" w:rsidRPr="001A7E01" w:rsidRDefault="00532DF0" w:rsidP="00532DF0">
      <w:pPr>
        <w:spacing w:after="0" w:line="240" w:lineRule="auto"/>
        <w:jc w:val="center"/>
        <w:rPr>
          <w:rFonts w:ascii="Arial" w:hAnsi="Arial" w:cs="Arial"/>
          <w:b/>
          <w:bCs/>
          <w:sz w:val="16"/>
          <w:szCs w:val="16"/>
        </w:rPr>
      </w:pPr>
    </w:p>
    <w:p w14:paraId="6C5849A1" w14:textId="77777777" w:rsidR="00532DF0" w:rsidRDefault="00532DF0" w:rsidP="00532DF0">
      <w:pPr>
        <w:pStyle w:val="ListParagraph"/>
        <w:numPr>
          <w:ilvl w:val="0"/>
          <w:numId w:val="4"/>
        </w:numPr>
        <w:spacing w:after="0" w:line="240" w:lineRule="auto"/>
        <w:rPr>
          <w:rFonts w:ascii="Arial" w:hAnsi="Arial" w:cs="Arial"/>
          <w:sz w:val="20"/>
          <w:szCs w:val="20"/>
        </w:rPr>
      </w:pPr>
      <w:r w:rsidRPr="00E819FB">
        <w:rPr>
          <w:rFonts w:ascii="Arial" w:hAnsi="Arial" w:cs="Arial"/>
          <w:sz w:val="20"/>
          <w:szCs w:val="20"/>
        </w:rPr>
        <w:t>Certified Scrum Master</w:t>
      </w:r>
    </w:p>
    <w:p w14:paraId="120D974F" w14:textId="77777777" w:rsidR="00532DF0" w:rsidRDefault="00532DF0" w:rsidP="00532DF0">
      <w:pPr>
        <w:pStyle w:val="ListParagraph"/>
        <w:numPr>
          <w:ilvl w:val="0"/>
          <w:numId w:val="4"/>
        </w:numPr>
        <w:spacing w:after="0" w:line="240" w:lineRule="auto"/>
        <w:rPr>
          <w:rFonts w:ascii="Arial" w:hAnsi="Arial" w:cs="Arial"/>
          <w:sz w:val="20"/>
          <w:szCs w:val="20"/>
        </w:rPr>
      </w:pPr>
      <w:r w:rsidRPr="00E819FB">
        <w:rPr>
          <w:rFonts w:ascii="Arial" w:hAnsi="Arial" w:cs="Arial"/>
          <w:sz w:val="20"/>
          <w:szCs w:val="20"/>
        </w:rPr>
        <w:lastRenderedPageBreak/>
        <w:t>Certified SAFe</w:t>
      </w:r>
      <w:r>
        <w:rPr>
          <w:rFonts w:ascii="Arial" w:hAnsi="Arial" w:cs="Arial"/>
          <w:sz w:val="20"/>
          <w:szCs w:val="20"/>
        </w:rPr>
        <w:t xml:space="preserve"> </w:t>
      </w:r>
      <w:r w:rsidRPr="00E819FB">
        <w:rPr>
          <w:rFonts w:ascii="Arial" w:hAnsi="Arial" w:cs="Arial"/>
          <w:sz w:val="20"/>
          <w:szCs w:val="20"/>
        </w:rPr>
        <w:t>5 Agilist</w:t>
      </w:r>
    </w:p>
    <w:p w14:paraId="522504C0" w14:textId="77777777" w:rsidR="00532DF0" w:rsidRPr="00B20C64" w:rsidRDefault="00532DF0" w:rsidP="00B20C64">
      <w:pPr>
        <w:spacing w:after="0" w:line="240" w:lineRule="auto"/>
        <w:rPr>
          <w:rFonts w:ascii="Arial" w:hAnsi="Arial" w:cs="Arial"/>
          <w:sz w:val="20"/>
          <w:szCs w:val="20"/>
        </w:rPr>
      </w:pPr>
    </w:p>
    <w:sectPr w:rsidR="00532DF0" w:rsidRPr="00B20C64" w:rsidSect="00A30B28">
      <w:headerReference w:type="default" r:id="rId7"/>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096C" w14:textId="77777777" w:rsidR="00950CDA" w:rsidRDefault="00950CDA" w:rsidP="006A4435">
      <w:pPr>
        <w:spacing w:after="0" w:line="240" w:lineRule="auto"/>
      </w:pPr>
      <w:r>
        <w:separator/>
      </w:r>
    </w:p>
  </w:endnote>
  <w:endnote w:type="continuationSeparator" w:id="0">
    <w:p w14:paraId="593B74E2" w14:textId="77777777" w:rsidR="00950CDA" w:rsidRDefault="00950CDA" w:rsidP="006A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AB81" w14:textId="77777777" w:rsidR="00950CDA" w:rsidRDefault="00950CDA" w:rsidP="006A4435">
      <w:pPr>
        <w:spacing w:after="0" w:line="240" w:lineRule="auto"/>
      </w:pPr>
      <w:r>
        <w:separator/>
      </w:r>
    </w:p>
  </w:footnote>
  <w:footnote w:type="continuationSeparator" w:id="0">
    <w:p w14:paraId="1950E855" w14:textId="77777777" w:rsidR="00950CDA" w:rsidRDefault="00950CDA" w:rsidP="006A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C62A" w14:textId="096FA3F2" w:rsidR="006A4435" w:rsidRDefault="006A4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50E5"/>
    <w:multiLevelType w:val="hybridMultilevel"/>
    <w:tmpl w:val="0A3A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C40B6"/>
    <w:multiLevelType w:val="hybridMultilevel"/>
    <w:tmpl w:val="B1FE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411949"/>
    <w:multiLevelType w:val="hybridMultilevel"/>
    <w:tmpl w:val="962C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972F7"/>
    <w:multiLevelType w:val="hybridMultilevel"/>
    <w:tmpl w:val="66C4F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A23B4D"/>
    <w:multiLevelType w:val="hybridMultilevel"/>
    <w:tmpl w:val="652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803134">
    <w:abstractNumId w:val="0"/>
  </w:num>
  <w:num w:numId="2" w16cid:durableId="284696853">
    <w:abstractNumId w:val="2"/>
  </w:num>
  <w:num w:numId="3" w16cid:durableId="1721980603">
    <w:abstractNumId w:val="4"/>
  </w:num>
  <w:num w:numId="4" w16cid:durableId="87508175">
    <w:abstractNumId w:val="3"/>
  </w:num>
  <w:num w:numId="5" w16cid:durableId="110788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rA0MjM1NjUyMTNV0lEKTi0uzszPAykwrAUA03fLnywAAAA="/>
  </w:docVars>
  <w:rsids>
    <w:rsidRoot w:val="00F54CE6"/>
    <w:rsid w:val="00022128"/>
    <w:rsid w:val="0002568F"/>
    <w:rsid w:val="00050D25"/>
    <w:rsid w:val="00062A69"/>
    <w:rsid w:val="00063E4E"/>
    <w:rsid w:val="00070F6C"/>
    <w:rsid w:val="0007544E"/>
    <w:rsid w:val="00085B52"/>
    <w:rsid w:val="00086174"/>
    <w:rsid w:val="000946F2"/>
    <w:rsid w:val="000A10A2"/>
    <w:rsid w:val="000A265C"/>
    <w:rsid w:val="000B4C32"/>
    <w:rsid w:val="000C317A"/>
    <w:rsid w:val="000C34C5"/>
    <w:rsid w:val="000D5526"/>
    <w:rsid w:val="000E5D16"/>
    <w:rsid w:val="00103E2D"/>
    <w:rsid w:val="00124237"/>
    <w:rsid w:val="00125004"/>
    <w:rsid w:val="001454B2"/>
    <w:rsid w:val="0015429A"/>
    <w:rsid w:val="00163C6E"/>
    <w:rsid w:val="00173117"/>
    <w:rsid w:val="0017371F"/>
    <w:rsid w:val="001841CF"/>
    <w:rsid w:val="001A39C0"/>
    <w:rsid w:val="001A3F05"/>
    <w:rsid w:val="001A7E01"/>
    <w:rsid w:val="001B3C6B"/>
    <w:rsid w:val="001E269E"/>
    <w:rsid w:val="001E3343"/>
    <w:rsid w:val="001E467C"/>
    <w:rsid w:val="001F2705"/>
    <w:rsid w:val="001F3060"/>
    <w:rsid w:val="001F62B8"/>
    <w:rsid w:val="00214EEC"/>
    <w:rsid w:val="00216490"/>
    <w:rsid w:val="00216ECB"/>
    <w:rsid w:val="00250642"/>
    <w:rsid w:val="002518ED"/>
    <w:rsid w:val="0027089A"/>
    <w:rsid w:val="002754AF"/>
    <w:rsid w:val="00293F9C"/>
    <w:rsid w:val="00295223"/>
    <w:rsid w:val="002955D2"/>
    <w:rsid w:val="002E477E"/>
    <w:rsid w:val="00320B3E"/>
    <w:rsid w:val="0032762B"/>
    <w:rsid w:val="00336B78"/>
    <w:rsid w:val="00344C54"/>
    <w:rsid w:val="00361C85"/>
    <w:rsid w:val="00374C08"/>
    <w:rsid w:val="003768A3"/>
    <w:rsid w:val="00381B21"/>
    <w:rsid w:val="00391411"/>
    <w:rsid w:val="003A4125"/>
    <w:rsid w:val="003A6064"/>
    <w:rsid w:val="003A72B9"/>
    <w:rsid w:val="003B441D"/>
    <w:rsid w:val="003C0D35"/>
    <w:rsid w:val="003C5647"/>
    <w:rsid w:val="003D06C7"/>
    <w:rsid w:val="003D0ADD"/>
    <w:rsid w:val="00420065"/>
    <w:rsid w:val="00430849"/>
    <w:rsid w:val="004B7E55"/>
    <w:rsid w:val="004F0284"/>
    <w:rsid w:val="005166B9"/>
    <w:rsid w:val="00522796"/>
    <w:rsid w:val="00532DF0"/>
    <w:rsid w:val="005354CD"/>
    <w:rsid w:val="00562598"/>
    <w:rsid w:val="0056470F"/>
    <w:rsid w:val="00570654"/>
    <w:rsid w:val="00581519"/>
    <w:rsid w:val="0059696A"/>
    <w:rsid w:val="0059720E"/>
    <w:rsid w:val="005B5A40"/>
    <w:rsid w:val="005C7594"/>
    <w:rsid w:val="006061C8"/>
    <w:rsid w:val="00631A39"/>
    <w:rsid w:val="00636BCF"/>
    <w:rsid w:val="00673774"/>
    <w:rsid w:val="006866F4"/>
    <w:rsid w:val="006A4435"/>
    <w:rsid w:val="006F0BE9"/>
    <w:rsid w:val="006F3068"/>
    <w:rsid w:val="00714685"/>
    <w:rsid w:val="00747E2C"/>
    <w:rsid w:val="00774A23"/>
    <w:rsid w:val="00782961"/>
    <w:rsid w:val="007B6C41"/>
    <w:rsid w:val="007D5756"/>
    <w:rsid w:val="007E1152"/>
    <w:rsid w:val="007E45D2"/>
    <w:rsid w:val="007E649B"/>
    <w:rsid w:val="007F2F97"/>
    <w:rsid w:val="00830233"/>
    <w:rsid w:val="00854C14"/>
    <w:rsid w:val="00867429"/>
    <w:rsid w:val="008903D8"/>
    <w:rsid w:val="00890F4A"/>
    <w:rsid w:val="008A3554"/>
    <w:rsid w:val="008E1720"/>
    <w:rsid w:val="008E2DF3"/>
    <w:rsid w:val="008F265D"/>
    <w:rsid w:val="008F48C0"/>
    <w:rsid w:val="00907F29"/>
    <w:rsid w:val="00927D0F"/>
    <w:rsid w:val="00932072"/>
    <w:rsid w:val="009475F1"/>
    <w:rsid w:val="00950CDA"/>
    <w:rsid w:val="00971831"/>
    <w:rsid w:val="00986B8E"/>
    <w:rsid w:val="009C5FCC"/>
    <w:rsid w:val="009D5BE6"/>
    <w:rsid w:val="00A05409"/>
    <w:rsid w:val="00A11B52"/>
    <w:rsid w:val="00A157D2"/>
    <w:rsid w:val="00A21BF3"/>
    <w:rsid w:val="00A26D3C"/>
    <w:rsid w:val="00A30B28"/>
    <w:rsid w:val="00A4083A"/>
    <w:rsid w:val="00A457A0"/>
    <w:rsid w:val="00A852F6"/>
    <w:rsid w:val="00AB7CF9"/>
    <w:rsid w:val="00AC3D18"/>
    <w:rsid w:val="00AC7024"/>
    <w:rsid w:val="00AD23F6"/>
    <w:rsid w:val="00AE25A7"/>
    <w:rsid w:val="00AF0118"/>
    <w:rsid w:val="00AF5E73"/>
    <w:rsid w:val="00B06DB6"/>
    <w:rsid w:val="00B07FCF"/>
    <w:rsid w:val="00B13661"/>
    <w:rsid w:val="00B20C64"/>
    <w:rsid w:val="00B22645"/>
    <w:rsid w:val="00B26636"/>
    <w:rsid w:val="00B3551C"/>
    <w:rsid w:val="00B554BF"/>
    <w:rsid w:val="00B5641B"/>
    <w:rsid w:val="00B9308A"/>
    <w:rsid w:val="00BA2113"/>
    <w:rsid w:val="00BA2660"/>
    <w:rsid w:val="00BD0818"/>
    <w:rsid w:val="00BE3128"/>
    <w:rsid w:val="00BE5461"/>
    <w:rsid w:val="00BE5B83"/>
    <w:rsid w:val="00C06B03"/>
    <w:rsid w:val="00C06B24"/>
    <w:rsid w:val="00C64DD7"/>
    <w:rsid w:val="00CE02E2"/>
    <w:rsid w:val="00D24634"/>
    <w:rsid w:val="00D27D60"/>
    <w:rsid w:val="00D51D76"/>
    <w:rsid w:val="00D53F60"/>
    <w:rsid w:val="00D764EF"/>
    <w:rsid w:val="00D768C8"/>
    <w:rsid w:val="00D840A4"/>
    <w:rsid w:val="00DB057F"/>
    <w:rsid w:val="00DB08FB"/>
    <w:rsid w:val="00DF0B0F"/>
    <w:rsid w:val="00DF65B2"/>
    <w:rsid w:val="00E160CE"/>
    <w:rsid w:val="00E23845"/>
    <w:rsid w:val="00E24FF2"/>
    <w:rsid w:val="00E27CC3"/>
    <w:rsid w:val="00E53ACA"/>
    <w:rsid w:val="00E7435A"/>
    <w:rsid w:val="00E819FB"/>
    <w:rsid w:val="00E8357D"/>
    <w:rsid w:val="00E85DD7"/>
    <w:rsid w:val="00E90B51"/>
    <w:rsid w:val="00E91043"/>
    <w:rsid w:val="00E966AE"/>
    <w:rsid w:val="00EA6F86"/>
    <w:rsid w:val="00EB48E1"/>
    <w:rsid w:val="00EB7FC5"/>
    <w:rsid w:val="00ED7D5B"/>
    <w:rsid w:val="00EF7CA5"/>
    <w:rsid w:val="00F4771B"/>
    <w:rsid w:val="00F52591"/>
    <w:rsid w:val="00F547AF"/>
    <w:rsid w:val="00F54CE6"/>
    <w:rsid w:val="00F56BFE"/>
    <w:rsid w:val="00F9265F"/>
    <w:rsid w:val="00FB170B"/>
    <w:rsid w:val="00FF4859"/>
    <w:rsid w:val="00FF4F90"/>
    <w:rsid w:val="1BB415D6"/>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8D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B52"/>
    <w:rPr>
      <w:color w:val="0563C1" w:themeColor="hyperlink"/>
      <w:u w:val="single"/>
    </w:rPr>
  </w:style>
  <w:style w:type="character" w:styleId="UnresolvedMention">
    <w:name w:val="Unresolved Mention"/>
    <w:basedOn w:val="DefaultParagraphFont"/>
    <w:uiPriority w:val="99"/>
    <w:semiHidden/>
    <w:unhideWhenUsed/>
    <w:rsid w:val="00A11B52"/>
    <w:rPr>
      <w:color w:val="605E5C"/>
      <w:shd w:val="clear" w:color="auto" w:fill="E1DFDD"/>
    </w:rPr>
  </w:style>
  <w:style w:type="paragraph" w:styleId="ListParagraph">
    <w:name w:val="List Paragraph"/>
    <w:basedOn w:val="Normal"/>
    <w:uiPriority w:val="34"/>
    <w:qFormat/>
    <w:rsid w:val="00A11B52"/>
    <w:pPr>
      <w:ind w:left="720"/>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character" w:customStyle="1" w:styleId="CommentTextChar">
    <w:name w:val="Comment Text Char"/>
    <w:basedOn w:val="DefaultParagraphFont"/>
    <w:link w:val="CommentText"/>
    <w:uiPriority w:val="99"/>
    <w:qFormat/>
    <w:rPr>
      <w:sz w:val="20"/>
      <w:szCs w:val="2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6A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35"/>
  </w:style>
  <w:style w:type="paragraph" w:styleId="Footer">
    <w:name w:val="footer"/>
    <w:basedOn w:val="Normal"/>
    <w:link w:val="FooterChar"/>
    <w:uiPriority w:val="99"/>
    <w:unhideWhenUsed/>
    <w:rsid w:val="006A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35"/>
  </w:style>
  <w:style w:type="paragraph" w:styleId="CommentSubject">
    <w:name w:val="annotation subject"/>
    <w:basedOn w:val="CommentText"/>
    <w:next w:val="CommentText"/>
    <w:link w:val="CommentSubjectChar"/>
    <w:uiPriority w:val="99"/>
    <w:semiHidden/>
    <w:unhideWhenUsed/>
    <w:rsid w:val="00B20C64"/>
    <w:rPr>
      <w:b/>
      <w:bCs/>
    </w:rPr>
  </w:style>
  <w:style w:type="character" w:customStyle="1" w:styleId="CommentSubjectChar">
    <w:name w:val="Comment Subject Char"/>
    <w:basedOn w:val="CommentTextChar"/>
    <w:link w:val="CommentSubject"/>
    <w:uiPriority w:val="99"/>
    <w:semiHidden/>
    <w:rsid w:val="00B20C64"/>
    <w:rPr>
      <w:b/>
      <w:bCs/>
      <w:sz w:val="20"/>
      <w:szCs w:val="20"/>
    </w:rPr>
  </w:style>
  <w:style w:type="paragraph" w:styleId="BodyText">
    <w:name w:val="Body Text"/>
    <w:basedOn w:val="Normal"/>
    <w:link w:val="BodyTextChar"/>
    <w:uiPriority w:val="1"/>
    <w:qFormat/>
    <w:rsid w:val="00B20C64"/>
    <w:pPr>
      <w:widowControl w:val="0"/>
      <w:autoSpaceDE w:val="0"/>
      <w:autoSpaceDN w:val="0"/>
      <w:spacing w:before="10" w:after="0" w:line="240" w:lineRule="auto"/>
      <w:ind w:left="820"/>
    </w:pPr>
    <w:rPr>
      <w:rFonts w:ascii="Arial" w:eastAsia="Arial" w:hAnsi="Arial" w:cs="Arial"/>
      <w:sz w:val="20"/>
      <w:szCs w:val="20"/>
    </w:rPr>
  </w:style>
  <w:style w:type="character" w:customStyle="1" w:styleId="BodyTextChar">
    <w:name w:val="Body Text Char"/>
    <w:basedOn w:val="DefaultParagraphFont"/>
    <w:link w:val="BodyText"/>
    <w:uiPriority w:val="1"/>
    <w:rsid w:val="00B20C64"/>
    <w:rPr>
      <w:rFonts w:ascii="Arial" w:eastAsia="Arial" w:hAnsi="Arial" w:cs="Arial"/>
      <w:sz w:val="20"/>
      <w:szCs w:val="20"/>
    </w:rPr>
  </w:style>
  <w:style w:type="paragraph" w:styleId="NormalWeb">
    <w:name w:val="Normal (Web)"/>
    <w:basedOn w:val="Normal"/>
    <w:uiPriority w:val="99"/>
    <w:unhideWhenUsed/>
    <w:rsid w:val="00B20C64"/>
    <w:pPr>
      <w:spacing w:after="0" w:line="240" w:lineRule="auto"/>
    </w:pPr>
    <w:rPr>
      <w:rFonts w:ascii="Times New Roman" w:hAnsi="Times New Roman" w:cs="Times New Roman"/>
      <w:sz w:val="24"/>
      <w:szCs w:val="24"/>
    </w:rPr>
  </w:style>
  <w:style w:type="character" w:customStyle="1" w:styleId="normaltextrun">
    <w:name w:val="normaltextrun"/>
    <w:basedOn w:val="DefaultParagraphFont"/>
    <w:rsid w:val="00B20C64"/>
  </w:style>
  <w:style w:type="paragraph" w:customStyle="1" w:styleId="paragraph">
    <w:name w:val="paragraph"/>
    <w:basedOn w:val="Normal"/>
    <w:rsid w:val="00B20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20C64"/>
  </w:style>
  <w:style w:type="paragraph" w:customStyle="1" w:styleId="WW-Default">
    <w:name w:val="WW-Default"/>
    <w:rsid w:val="00E819FB"/>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character" w:customStyle="1" w:styleId="NoSpacingChar">
    <w:name w:val="No Spacing Char"/>
    <w:link w:val="NoSpacing"/>
    <w:uiPriority w:val="1"/>
    <w:locked/>
    <w:rsid w:val="00A21BF3"/>
    <w:rPr>
      <w:rFonts w:ascii="Calibri" w:hAnsi="Calibri"/>
    </w:rPr>
  </w:style>
  <w:style w:type="paragraph" w:styleId="NoSpacing">
    <w:name w:val="No Spacing"/>
    <w:link w:val="NoSpacingChar"/>
    <w:uiPriority w:val="1"/>
    <w:qFormat/>
    <w:rsid w:val="00A21BF3"/>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6884">
      <w:bodyDiv w:val="1"/>
      <w:marLeft w:val="0"/>
      <w:marRight w:val="0"/>
      <w:marTop w:val="0"/>
      <w:marBottom w:val="0"/>
      <w:divBdr>
        <w:top w:val="none" w:sz="0" w:space="0" w:color="auto"/>
        <w:left w:val="none" w:sz="0" w:space="0" w:color="auto"/>
        <w:bottom w:val="none" w:sz="0" w:space="0" w:color="auto"/>
        <w:right w:val="none" w:sz="0" w:space="0" w:color="auto"/>
      </w:divBdr>
    </w:div>
    <w:div w:id="88696669">
      <w:bodyDiv w:val="1"/>
      <w:marLeft w:val="0"/>
      <w:marRight w:val="0"/>
      <w:marTop w:val="0"/>
      <w:marBottom w:val="0"/>
      <w:divBdr>
        <w:top w:val="none" w:sz="0" w:space="0" w:color="auto"/>
        <w:left w:val="none" w:sz="0" w:space="0" w:color="auto"/>
        <w:bottom w:val="none" w:sz="0" w:space="0" w:color="auto"/>
        <w:right w:val="none" w:sz="0" w:space="0" w:color="auto"/>
      </w:divBdr>
      <w:divsChild>
        <w:div w:id="1626154520">
          <w:marLeft w:val="0"/>
          <w:marRight w:val="0"/>
          <w:marTop w:val="0"/>
          <w:marBottom w:val="0"/>
          <w:divBdr>
            <w:top w:val="none" w:sz="0" w:space="0" w:color="auto"/>
            <w:left w:val="none" w:sz="0" w:space="0" w:color="auto"/>
            <w:bottom w:val="none" w:sz="0" w:space="0" w:color="auto"/>
            <w:right w:val="none" w:sz="0" w:space="0" w:color="auto"/>
          </w:divBdr>
          <w:divsChild>
            <w:div w:id="685862802">
              <w:marLeft w:val="0"/>
              <w:marRight w:val="0"/>
              <w:marTop w:val="0"/>
              <w:marBottom w:val="0"/>
              <w:divBdr>
                <w:top w:val="none" w:sz="0" w:space="0" w:color="auto"/>
                <w:left w:val="none" w:sz="0" w:space="0" w:color="auto"/>
                <w:bottom w:val="none" w:sz="0" w:space="0" w:color="auto"/>
                <w:right w:val="none" w:sz="0" w:space="0" w:color="auto"/>
              </w:divBdr>
              <w:divsChild>
                <w:div w:id="196048965">
                  <w:marLeft w:val="0"/>
                  <w:marRight w:val="0"/>
                  <w:marTop w:val="0"/>
                  <w:marBottom w:val="0"/>
                  <w:divBdr>
                    <w:top w:val="none" w:sz="0" w:space="0" w:color="auto"/>
                    <w:left w:val="none" w:sz="0" w:space="0" w:color="auto"/>
                    <w:bottom w:val="none" w:sz="0" w:space="0" w:color="auto"/>
                    <w:right w:val="none" w:sz="0" w:space="0" w:color="auto"/>
                  </w:divBdr>
                  <w:divsChild>
                    <w:div w:id="119218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39337">
      <w:bodyDiv w:val="1"/>
      <w:marLeft w:val="0"/>
      <w:marRight w:val="0"/>
      <w:marTop w:val="0"/>
      <w:marBottom w:val="0"/>
      <w:divBdr>
        <w:top w:val="none" w:sz="0" w:space="0" w:color="auto"/>
        <w:left w:val="none" w:sz="0" w:space="0" w:color="auto"/>
        <w:bottom w:val="none" w:sz="0" w:space="0" w:color="auto"/>
        <w:right w:val="none" w:sz="0" w:space="0" w:color="auto"/>
      </w:divBdr>
    </w:div>
    <w:div w:id="249967724">
      <w:bodyDiv w:val="1"/>
      <w:marLeft w:val="0"/>
      <w:marRight w:val="0"/>
      <w:marTop w:val="0"/>
      <w:marBottom w:val="0"/>
      <w:divBdr>
        <w:top w:val="none" w:sz="0" w:space="0" w:color="auto"/>
        <w:left w:val="none" w:sz="0" w:space="0" w:color="auto"/>
        <w:bottom w:val="none" w:sz="0" w:space="0" w:color="auto"/>
        <w:right w:val="none" w:sz="0" w:space="0" w:color="auto"/>
      </w:divBdr>
      <w:divsChild>
        <w:div w:id="891117455">
          <w:marLeft w:val="0"/>
          <w:marRight w:val="0"/>
          <w:marTop w:val="0"/>
          <w:marBottom w:val="0"/>
          <w:divBdr>
            <w:top w:val="none" w:sz="0" w:space="0" w:color="auto"/>
            <w:left w:val="none" w:sz="0" w:space="0" w:color="auto"/>
            <w:bottom w:val="none" w:sz="0" w:space="0" w:color="auto"/>
            <w:right w:val="none" w:sz="0" w:space="0" w:color="auto"/>
          </w:divBdr>
          <w:divsChild>
            <w:div w:id="1359434145">
              <w:marLeft w:val="0"/>
              <w:marRight w:val="0"/>
              <w:marTop w:val="0"/>
              <w:marBottom w:val="0"/>
              <w:divBdr>
                <w:top w:val="none" w:sz="0" w:space="0" w:color="auto"/>
                <w:left w:val="none" w:sz="0" w:space="0" w:color="auto"/>
                <w:bottom w:val="none" w:sz="0" w:space="0" w:color="auto"/>
                <w:right w:val="none" w:sz="0" w:space="0" w:color="auto"/>
              </w:divBdr>
              <w:divsChild>
                <w:div w:id="5572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2615">
      <w:bodyDiv w:val="1"/>
      <w:marLeft w:val="0"/>
      <w:marRight w:val="0"/>
      <w:marTop w:val="0"/>
      <w:marBottom w:val="0"/>
      <w:divBdr>
        <w:top w:val="none" w:sz="0" w:space="0" w:color="auto"/>
        <w:left w:val="none" w:sz="0" w:space="0" w:color="auto"/>
        <w:bottom w:val="none" w:sz="0" w:space="0" w:color="auto"/>
        <w:right w:val="none" w:sz="0" w:space="0" w:color="auto"/>
      </w:divBdr>
      <w:divsChild>
        <w:div w:id="707684988">
          <w:marLeft w:val="0"/>
          <w:marRight w:val="0"/>
          <w:marTop w:val="0"/>
          <w:marBottom w:val="0"/>
          <w:divBdr>
            <w:top w:val="none" w:sz="0" w:space="0" w:color="auto"/>
            <w:left w:val="none" w:sz="0" w:space="0" w:color="auto"/>
            <w:bottom w:val="none" w:sz="0" w:space="0" w:color="auto"/>
            <w:right w:val="none" w:sz="0" w:space="0" w:color="auto"/>
          </w:divBdr>
          <w:divsChild>
            <w:div w:id="621036303">
              <w:marLeft w:val="0"/>
              <w:marRight w:val="0"/>
              <w:marTop w:val="0"/>
              <w:marBottom w:val="0"/>
              <w:divBdr>
                <w:top w:val="none" w:sz="0" w:space="0" w:color="auto"/>
                <w:left w:val="none" w:sz="0" w:space="0" w:color="auto"/>
                <w:bottom w:val="none" w:sz="0" w:space="0" w:color="auto"/>
                <w:right w:val="none" w:sz="0" w:space="0" w:color="auto"/>
              </w:divBdr>
              <w:divsChild>
                <w:div w:id="11902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35736">
      <w:bodyDiv w:val="1"/>
      <w:marLeft w:val="0"/>
      <w:marRight w:val="0"/>
      <w:marTop w:val="0"/>
      <w:marBottom w:val="0"/>
      <w:divBdr>
        <w:top w:val="none" w:sz="0" w:space="0" w:color="auto"/>
        <w:left w:val="none" w:sz="0" w:space="0" w:color="auto"/>
        <w:bottom w:val="none" w:sz="0" w:space="0" w:color="auto"/>
        <w:right w:val="none" w:sz="0" w:space="0" w:color="auto"/>
      </w:divBdr>
      <w:divsChild>
        <w:div w:id="469640073">
          <w:marLeft w:val="0"/>
          <w:marRight w:val="0"/>
          <w:marTop w:val="0"/>
          <w:marBottom w:val="0"/>
          <w:divBdr>
            <w:top w:val="none" w:sz="0" w:space="0" w:color="auto"/>
            <w:left w:val="none" w:sz="0" w:space="0" w:color="auto"/>
            <w:bottom w:val="none" w:sz="0" w:space="0" w:color="auto"/>
            <w:right w:val="none" w:sz="0" w:space="0" w:color="auto"/>
          </w:divBdr>
          <w:divsChild>
            <w:div w:id="1324577877">
              <w:marLeft w:val="0"/>
              <w:marRight w:val="0"/>
              <w:marTop w:val="0"/>
              <w:marBottom w:val="0"/>
              <w:divBdr>
                <w:top w:val="none" w:sz="0" w:space="0" w:color="auto"/>
                <w:left w:val="none" w:sz="0" w:space="0" w:color="auto"/>
                <w:bottom w:val="none" w:sz="0" w:space="0" w:color="auto"/>
                <w:right w:val="none" w:sz="0" w:space="0" w:color="auto"/>
              </w:divBdr>
              <w:divsChild>
                <w:div w:id="17661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0736">
      <w:bodyDiv w:val="1"/>
      <w:marLeft w:val="0"/>
      <w:marRight w:val="0"/>
      <w:marTop w:val="0"/>
      <w:marBottom w:val="0"/>
      <w:divBdr>
        <w:top w:val="none" w:sz="0" w:space="0" w:color="auto"/>
        <w:left w:val="none" w:sz="0" w:space="0" w:color="auto"/>
        <w:bottom w:val="none" w:sz="0" w:space="0" w:color="auto"/>
        <w:right w:val="none" w:sz="0" w:space="0" w:color="auto"/>
      </w:divBdr>
      <w:divsChild>
        <w:div w:id="2047756712">
          <w:marLeft w:val="0"/>
          <w:marRight w:val="0"/>
          <w:marTop w:val="150"/>
          <w:marBottom w:val="0"/>
          <w:divBdr>
            <w:top w:val="none" w:sz="0" w:space="0" w:color="auto"/>
            <w:left w:val="none" w:sz="0" w:space="0" w:color="auto"/>
            <w:bottom w:val="none" w:sz="0" w:space="0" w:color="auto"/>
            <w:right w:val="none" w:sz="0" w:space="0" w:color="auto"/>
          </w:divBdr>
          <w:divsChild>
            <w:div w:id="13449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338">
      <w:bodyDiv w:val="1"/>
      <w:marLeft w:val="0"/>
      <w:marRight w:val="0"/>
      <w:marTop w:val="0"/>
      <w:marBottom w:val="0"/>
      <w:divBdr>
        <w:top w:val="none" w:sz="0" w:space="0" w:color="auto"/>
        <w:left w:val="none" w:sz="0" w:space="0" w:color="auto"/>
        <w:bottom w:val="none" w:sz="0" w:space="0" w:color="auto"/>
        <w:right w:val="none" w:sz="0" w:space="0" w:color="auto"/>
      </w:divBdr>
      <w:divsChild>
        <w:div w:id="1322386625">
          <w:marLeft w:val="0"/>
          <w:marRight w:val="0"/>
          <w:marTop w:val="0"/>
          <w:marBottom w:val="0"/>
          <w:divBdr>
            <w:top w:val="none" w:sz="0" w:space="0" w:color="auto"/>
            <w:left w:val="none" w:sz="0" w:space="0" w:color="auto"/>
            <w:bottom w:val="none" w:sz="0" w:space="0" w:color="auto"/>
            <w:right w:val="none" w:sz="0" w:space="0" w:color="auto"/>
          </w:divBdr>
          <w:divsChild>
            <w:div w:id="2010063980">
              <w:marLeft w:val="0"/>
              <w:marRight w:val="0"/>
              <w:marTop w:val="0"/>
              <w:marBottom w:val="0"/>
              <w:divBdr>
                <w:top w:val="none" w:sz="0" w:space="0" w:color="auto"/>
                <w:left w:val="none" w:sz="0" w:space="0" w:color="auto"/>
                <w:bottom w:val="none" w:sz="0" w:space="0" w:color="auto"/>
                <w:right w:val="none" w:sz="0" w:space="0" w:color="auto"/>
              </w:divBdr>
              <w:divsChild>
                <w:div w:id="1437097323">
                  <w:marLeft w:val="0"/>
                  <w:marRight w:val="0"/>
                  <w:marTop w:val="0"/>
                  <w:marBottom w:val="0"/>
                  <w:divBdr>
                    <w:top w:val="none" w:sz="0" w:space="0" w:color="auto"/>
                    <w:left w:val="none" w:sz="0" w:space="0" w:color="auto"/>
                    <w:bottom w:val="none" w:sz="0" w:space="0" w:color="auto"/>
                    <w:right w:val="none" w:sz="0" w:space="0" w:color="auto"/>
                  </w:divBdr>
                  <w:divsChild>
                    <w:div w:id="10323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5511">
      <w:bodyDiv w:val="1"/>
      <w:marLeft w:val="0"/>
      <w:marRight w:val="0"/>
      <w:marTop w:val="0"/>
      <w:marBottom w:val="0"/>
      <w:divBdr>
        <w:top w:val="none" w:sz="0" w:space="0" w:color="auto"/>
        <w:left w:val="none" w:sz="0" w:space="0" w:color="auto"/>
        <w:bottom w:val="none" w:sz="0" w:space="0" w:color="auto"/>
        <w:right w:val="none" w:sz="0" w:space="0" w:color="auto"/>
      </w:divBdr>
      <w:divsChild>
        <w:div w:id="2130664544">
          <w:marLeft w:val="0"/>
          <w:marRight w:val="0"/>
          <w:marTop w:val="0"/>
          <w:marBottom w:val="0"/>
          <w:divBdr>
            <w:top w:val="none" w:sz="0" w:space="0" w:color="auto"/>
            <w:left w:val="none" w:sz="0" w:space="0" w:color="auto"/>
            <w:bottom w:val="none" w:sz="0" w:space="0" w:color="auto"/>
            <w:right w:val="none" w:sz="0" w:space="0" w:color="auto"/>
          </w:divBdr>
          <w:divsChild>
            <w:div w:id="1483699121">
              <w:marLeft w:val="0"/>
              <w:marRight w:val="0"/>
              <w:marTop w:val="0"/>
              <w:marBottom w:val="0"/>
              <w:divBdr>
                <w:top w:val="none" w:sz="0" w:space="0" w:color="auto"/>
                <w:left w:val="none" w:sz="0" w:space="0" w:color="auto"/>
                <w:bottom w:val="none" w:sz="0" w:space="0" w:color="auto"/>
                <w:right w:val="none" w:sz="0" w:space="0" w:color="auto"/>
              </w:divBdr>
              <w:divsChild>
                <w:div w:id="1066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2023-12-11T18:45:00Z</dcterms:created>
  <dcterms:modified xsi:type="dcterms:W3CDTF">2023-12-11T18:58:00Z</dcterms:modified>
  <cp:category/>
</cp:coreProperties>
</file>